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85" w:rsidRDefault="00522085" w:rsidP="00522085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20"/>
          <w:sz w:val="32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pacing w:val="20"/>
          <w:sz w:val="32"/>
          <w:szCs w:val="28"/>
          <w:lang w:eastAsia="en-US"/>
        </w:rPr>
        <w:t>ПРОЕКТ</w:t>
      </w:r>
    </w:p>
    <w:p w:rsidR="00522085" w:rsidRPr="00522085" w:rsidRDefault="00522085" w:rsidP="0052208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32"/>
          <w:szCs w:val="28"/>
          <w:lang w:eastAsia="en-US"/>
        </w:rPr>
      </w:pPr>
      <w:r w:rsidRPr="00522085">
        <w:rPr>
          <w:rFonts w:ascii="Times New Roman" w:eastAsia="Calibri" w:hAnsi="Times New Roman" w:cs="Times New Roman"/>
          <w:b/>
          <w:spacing w:val="20"/>
          <w:sz w:val="32"/>
          <w:szCs w:val="28"/>
          <w:lang w:eastAsia="en-US"/>
        </w:rPr>
        <w:t>Ханты-Мансийский автономный округ - Югра</w:t>
      </w:r>
    </w:p>
    <w:p w:rsidR="00522085" w:rsidRPr="00522085" w:rsidRDefault="00522085" w:rsidP="0052208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32"/>
          <w:szCs w:val="28"/>
          <w:lang w:eastAsia="en-US"/>
        </w:rPr>
      </w:pPr>
      <w:r w:rsidRPr="00522085">
        <w:rPr>
          <w:rFonts w:ascii="Times New Roman" w:eastAsia="Calibri" w:hAnsi="Times New Roman" w:cs="Times New Roman"/>
          <w:b/>
          <w:spacing w:val="20"/>
          <w:sz w:val="32"/>
          <w:szCs w:val="28"/>
          <w:lang w:eastAsia="en-US"/>
        </w:rPr>
        <w:t>(Тюменская область)</w:t>
      </w:r>
    </w:p>
    <w:p w:rsidR="00522085" w:rsidRPr="00522085" w:rsidRDefault="00522085" w:rsidP="0052208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32"/>
          <w:szCs w:val="28"/>
          <w:lang w:eastAsia="en-US"/>
        </w:rPr>
      </w:pPr>
      <w:r w:rsidRPr="00522085">
        <w:rPr>
          <w:rFonts w:ascii="Times New Roman" w:eastAsia="Calibri" w:hAnsi="Times New Roman" w:cs="Times New Roman"/>
          <w:b/>
          <w:spacing w:val="20"/>
          <w:sz w:val="32"/>
          <w:szCs w:val="28"/>
          <w:lang w:eastAsia="en-US"/>
        </w:rPr>
        <w:t>Нижневартовский муниципальный район</w:t>
      </w:r>
    </w:p>
    <w:p w:rsidR="00522085" w:rsidRPr="00522085" w:rsidRDefault="00522085" w:rsidP="0052208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32"/>
          <w:szCs w:val="28"/>
          <w:lang w:eastAsia="en-US"/>
        </w:rPr>
      </w:pPr>
      <w:r w:rsidRPr="00522085">
        <w:rPr>
          <w:rFonts w:ascii="Times New Roman" w:eastAsia="Calibri" w:hAnsi="Times New Roman" w:cs="Times New Roman"/>
          <w:b/>
          <w:spacing w:val="20"/>
          <w:sz w:val="32"/>
          <w:szCs w:val="28"/>
          <w:lang w:eastAsia="en-US"/>
        </w:rPr>
        <w:t>Администрация</w:t>
      </w:r>
    </w:p>
    <w:p w:rsidR="00522085" w:rsidRPr="00522085" w:rsidRDefault="00522085" w:rsidP="0052208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32"/>
          <w:szCs w:val="28"/>
          <w:lang w:eastAsia="en-US"/>
        </w:rPr>
      </w:pPr>
      <w:r w:rsidRPr="00522085">
        <w:rPr>
          <w:rFonts w:ascii="Times New Roman" w:eastAsia="Calibri" w:hAnsi="Times New Roman" w:cs="Times New Roman"/>
          <w:b/>
          <w:spacing w:val="20"/>
          <w:sz w:val="32"/>
          <w:szCs w:val="28"/>
          <w:lang w:eastAsia="en-US"/>
        </w:rPr>
        <w:t>Сельского поселения  Вата</w:t>
      </w:r>
    </w:p>
    <w:p w:rsidR="00522085" w:rsidRPr="00522085" w:rsidRDefault="00522085" w:rsidP="0052208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36"/>
          <w:szCs w:val="28"/>
          <w:lang w:eastAsia="en-US"/>
        </w:rPr>
      </w:pPr>
      <w:r w:rsidRPr="00522085">
        <w:rPr>
          <w:rFonts w:ascii="Times New Roman" w:eastAsia="Calibri" w:hAnsi="Times New Roman" w:cs="Times New Roman"/>
          <w:b/>
          <w:spacing w:val="20"/>
          <w:sz w:val="36"/>
          <w:szCs w:val="28"/>
          <w:lang w:eastAsia="en-US"/>
        </w:rPr>
        <w:t>ПО</w:t>
      </w:r>
      <w:proofErr w:type="gramStart"/>
      <w:r w:rsidRPr="00522085">
        <w:rPr>
          <w:rFonts w:ascii="Times New Roman" w:eastAsia="Calibri" w:hAnsi="Times New Roman" w:cs="Times New Roman"/>
          <w:b/>
          <w:spacing w:val="20"/>
          <w:sz w:val="36"/>
          <w:szCs w:val="28"/>
          <w:lang w:eastAsia="en-US"/>
        </w:rPr>
        <w:t>C</w:t>
      </w:r>
      <w:proofErr w:type="gramEnd"/>
      <w:r w:rsidRPr="00522085">
        <w:rPr>
          <w:rFonts w:ascii="Times New Roman" w:eastAsia="Calibri" w:hAnsi="Times New Roman" w:cs="Times New Roman"/>
          <w:b/>
          <w:spacing w:val="20"/>
          <w:sz w:val="36"/>
          <w:szCs w:val="28"/>
          <w:lang w:eastAsia="en-US"/>
        </w:rPr>
        <w:t>ТАНОВЛЕНИЕ</w:t>
      </w:r>
    </w:p>
    <w:p w:rsidR="00522085" w:rsidRPr="00522085" w:rsidRDefault="00522085" w:rsidP="00522085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</w:p>
    <w:p w:rsidR="00522085" w:rsidRPr="00522085" w:rsidRDefault="00522085" w:rsidP="0052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085">
        <w:rPr>
          <w:rFonts w:ascii="Times New Roman" w:eastAsia="Times New Roman" w:hAnsi="Times New Roman" w:cs="Times New Roman"/>
          <w:sz w:val="28"/>
          <w:szCs w:val="28"/>
        </w:rPr>
        <w:t>от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22085">
        <w:rPr>
          <w:rFonts w:ascii="Times New Roman" w:eastAsia="Times New Roman" w:hAnsi="Times New Roman" w:cs="Times New Roman"/>
          <w:sz w:val="28"/>
          <w:szCs w:val="28"/>
        </w:rPr>
        <w:t xml:space="preserve"> года     </w:t>
      </w:r>
      <w:r w:rsidRPr="00522085">
        <w:rPr>
          <w:rFonts w:ascii="Times New Roman" w:eastAsia="Times New Roman" w:hAnsi="Times New Roman" w:cs="Times New Roman"/>
          <w:sz w:val="28"/>
          <w:szCs w:val="28"/>
        </w:rPr>
        <w:tab/>
      </w:r>
      <w:r w:rsidRPr="0052208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22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22085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5A70" w:rsidRDefault="00F05A70" w:rsidP="00F05A70">
      <w:pPr>
        <w:jc w:val="both"/>
        <w:rPr>
          <w:sz w:val="28"/>
          <w:szCs w:val="28"/>
        </w:rPr>
      </w:pPr>
    </w:p>
    <w:p w:rsidR="00F05A70" w:rsidRPr="00522085" w:rsidRDefault="00F05A70" w:rsidP="00522085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</w:t>
      </w:r>
    </w:p>
    <w:p w:rsidR="00522085" w:rsidRDefault="00522085" w:rsidP="00F05A70">
      <w:pPr>
        <w:tabs>
          <w:tab w:val="left" w:pos="9214"/>
          <w:tab w:val="left" w:pos="10206"/>
          <w:tab w:val="left" w:pos="10348"/>
          <w:tab w:val="left" w:pos="10490"/>
        </w:tabs>
        <w:ind w:right="-1" w:firstLine="709"/>
        <w:jc w:val="both"/>
        <w:rPr>
          <w:sz w:val="28"/>
          <w:szCs w:val="28"/>
        </w:rPr>
      </w:pPr>
    </w:p>
    <w:p w:rsidR="00F05A70" w:rsidRPr="00522085" w:rsidRDefault="00F05A70" w:rsidP="00F05A70">
      <w:pPr>
        <w:tabs>
          <w:tab w:val="left" w:pos="9214"/>
          <w:tab w:val="left" w:pos="10206"/>
          <w:tab w:val="left" w:pos="10348"/>
          <w:tab w:val="left" w:pos="1049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Федеральными законами Российской Федерации от 06.10.2003 </w:t>
      </w:r>
      <w:r w:rsidRPr="00522085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522085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от 27.07.2010 № 210-ФЗ «Об организации предоставления государственных и муниципальных услуг», </w:t>
      </w:r>
      <w:r w:rsidR="00522085" w:rsidRPr="00522085">
        <w:rPr>
          <w:rFonts w:ascii="Times New Roman" w:hAnsi="Times New Roman" w:cs="Times New Roman"/>
          <w:sz w:val="28"/>
          <w:szCs w:val="28"/>
        </w:rPr>
        <w:t>Уставом поселения, постановлени</w:t>
      </w:r>
      <w:r w:rsidR="00522085">
        <w:rPr>
          <w:rFonts w:ascii="Times New Roman" w:hAnsi="Times New Roman" w:cs="Times New Roman"/>
          <w:sz w:val="28"/>
          <w:szCs w:val="28"/>
        </w:rPr>
        <w:t>е</w:t>
      </w:r>
      <w:r w:rsidR="00522085" w:rsidRPr="00522085">
        <w:rPr>
          <w:rFonts w:ascii="Times New Roman" w:hAnsi="Times New Roman" w:cs="Times New Roman"/>
          <w:sz w:val="28"/>
          <w:szCs w:val="28"/>
        </w:rPr>
        <w:t>м администрации поселения от 30.09.2011  № 40 «О порядке разработки и утверждения административных регламентов предоставления муниципальных услуг и проведения экспертизы их проектов»</w:t>
      </w:r>
      <w:r w:rsidRPr="00522085">
        <w:rPr>
          <w:rFonts w:ascii="Times New Roman" w:hAnsi="Times New Roman" w:cs="Times New Roman"/>
          <w:sz w:val="28"/>
          <w:szCs w:val="28"/>
        </w:rPr>
        <w:t>, в целях повышения качества предоставления и доступности получения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торгов», постановляю: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 согласно приложению.</w:t>
      </w:r>
    </w:p>
    <w:p w:rsidR="00F05A70" w:rsidRPr="00522085" w:rsidRDefault="00F05A70" w:rsidP="00F05A70">
      <w:pPr>
        <w:tabs>
          <w:tab w:val="left" w:pos="9638"/>
        </w:tabs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2.</w:t>
      </w:r>
      <w:r w:rsidR="00522085">
        <w:rPr>
          <w:rFonts w:ascii="Times New Roman" w:hAnsi="Times New Roman" w:cs="Times New Roman"/>
          <w:sz w:val="28"/>
          <w:szCs w:val="28"/>
        </w:rPr>
        <w:t xml:space="preserve"> О</w:t>
      </w:r>
      <w:r w:rsidRPr="00522085">
        <w:rPr>
          <w:rFonts w:ascii="Times New Roman" w:hAnsi="Times New Roman" w:cs="Times New Roman"/>
          <w:sz w:val="28"/>
          <w:szCs w:val="28"/>
        </w:rPr>
        <w:t xml:space="preserve">публиковать постановление </w:t>
      </w:r>
      <w:r w:rsidR="00522085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522085" w:rsidRPr="00522085">
        <w:rPr>
          <w:rFonts w:ascii="Times New Roman" w:hAnsi="Times New Roman" w:cs="Times New Roman"/>
          <w:sz w:val="28"/>
          <w:szCs w:val="28"/>
        </w:rPr>
        <w:t xml:space="preserve"> </w:t>
      </w:r>
      <w:r w:rsidR="00522085">
        <w:rPr>
          <w:rFonts w:ascii="Times New Roman" w:hAnsi="Times New Roman" w:cs="Times New Roman"/>
          <w:sz w:val="28"/>
          <w:szCs w:val="28"/>
        </w:rPr>
        <w:t xml:space="preserve">сельского поселения Вата </w:t>
      </w:r>
      <w:r w:rsidR="00522085" w:rsidRPr="00522085">
        <w:rPr>
          <w:rFonts w:ascii="Times New Roman" w:hAnsi="Times New Roman" w:cs="Times New Roman"/>
          <w:sz w:val="28"/>
          <w:szCs w:val="28"/>
        </w:rPr>
        <w:t>(</w:t>
      </w:r>
      <w:r w:rsidR="0052208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22085" w:rsidRPr="00522085">
        <w:rPr>
          <w:rFonts w:ascii="Times New Roman" w:hAnsi="Times New Roman" w:cs="Times New Roman"/>
          <w:sz w:val="28"/>
          <w:szCs w:val="28"/>
        </w:rPr>
        <w:t>.</w:t>
      </w:r>
      <w:r w:rsidR="00522085">
        <w:rPr>
          <w:rFonts w:ascii="Times New Roman" w:hAnsi="Times New Roman" w:cs="Times New Roman"/>
          <w:sz w:val="28"/>
          <w:szCs w:val="28"/>
          <w:lang w:val="en-US"/>
        </w:rPr>
        <w:t>adminvata</w:t>
      </w:r>
      <w:r w:rsidR="00522085" w:rsidRPr="00522085">
        <w:rPr>
          <w:rFonts w:ascii="Times New Roman" w:hAnsi="Times New Roman" w:cs="Times New Roman"/>
          <w:sz w:val="28"/>
          <w:szCs w:val="28"/>
        </w:rPr>
        <w:t>.</w:t>
      </w:r>
      <w:r w:rsidR="0052208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22085">
        <w:rPr>
          <w:rFonts w:ascii="Times New Roman" w:hAnsi="Times New Roman" w:cs="Times New Roman"/>
          <w:sz w:val="28"/>
          <w:szCs w:val="28"/>
        </w:rPr>
        <w:t>.</w:t>
      </w:r>
      <w:r w:rsidR="00522085" w:rsidRPr="00522085">
        <w:rPr>
          <w:rFonts w:ascii="Times New Roman" w:hAnsi="Times New Roman" w:cs="Times New Roman"/>
          <w:sz w:val="28"/>
          <w:szCs w:val="28"/>
        </w:rPr>
        <w:t>)</w:t>
      </w:r>
      <w:r w:rsidR="00522085">
        <w:rPr>
          <w:rFonts w:ascii="Times New Roman" w:hAnsi="Times New Roman" w:cs="Times New Roman"/>
          <w:sz w:val="28"/>
          <w:szCs w:val="28"/>
        </w:rPr>
        <w:t>.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2F3ADE">
        <w:rPr>
          <w:rFonts w:ascii="Times New Roman" w:hAnsi="Times New Roman" w:cs="Times New Roman"/>
          <w:sz w:val="28"/>
          <w:szCs w:val="28"/>
        </w:rPr>
        <w:t>Настоящее п</w:t>
      </w:r>
      <w:r w:rsidRPr="00522085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</w:t>
      </w:r>
      <w:r w:rsidR="00522085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2F3ADE" w:rsidRPr="002F3ADE" w:rsidRDefault="002F3ADE" w:rsidP="002F3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AD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F3A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3AD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2F3ADE" w:rsidRPr="002F3ADE" w:rsidRDefault="002F3ADE" w:rsidP="002F3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A70" w:rsidRDefault="002F3ADE" w:rsidP="002F3ADE">
      <w:pPr>
        <w:jc w:val="both"/>
        <w:rPr>
          <w:rFonts w:ascii="Times New Roman" w:hAnsi="Times New Roman" w:cs="Times New Roman"/>
          <w:sz w:val="28"/>
          <w:szCs w:val="28"/>
        </w:rPr>
      </w:pPr>
      <w:r w:rsidRPr="002F3ADE">
        <w:rPr>
          <w:rFonts w:ascii="Times New Roman" w:hAnsi="Times New Roman" w:cs="Times New Roman"/>
          <w:sz w:val="28"/>
          <w:szCs w:val="28"/>
        </w:rPr>
        <w:t xml:space="preserve">Глава сельского поселения Вата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3ADE">
        <w:rPr>
          <w:rFonts w:ascii="Times New Roman" w:hAnsi="Times New Roman" w:cs="Times New Roman"/>
          <w:sz w:val="28"/>
          <w:szCs w:val="28"/>
        </w:rPr>
        <w:t>М.В. Функ</w:t>
      </w:r>
    </w:p>
    <w:p w:rsidR="002F3ADE" w:rsidRDefault="002F3ADE" w:rsidP="002F3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ADE" w:rsidRDefault="002F3ADE" w:rsidP="002F3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ADE" w:rsidRDefault="002F3ADE" w:rsidP="002F3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ADE" w:rsidRDefault="002F3ADE" w:rsidP="002F3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5A8" w:rsidRDefault="005F75A8" w:rsidP="002F3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5A8" w:rsidRDefault="005F75A8" w:rsidP="002F3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5A8" w:rsidRDefault="005F75A8" w:rsidP="002F3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5A8" w:rsidRDefault="005F75A8" w:rsidP="002F3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5A8" w:rsidRDefault="005F75A8" w:rsidP="002F3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5A8" w:rsidRDefault="005F75A8" w:rsidP="002F3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5A8" w:rsidRDefault="005F75A8" w:rsidP="002F3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5A8" w:rsidRDefault="005F75A8" w:rsidP="002F3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5A8" w:rsidRDefault="005F75A8" w:rsidP="002F3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5A8" w:rsidRDefault="005F75A8" w:rsidP="002F3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5A8" w:rsidRDefault="005F75A8" w:rsidP="002F3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5A8" w:rsidRDefault="005F75A8" w:rsidP="002F3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5A8" w:rsidRDefault="005F75A8" w:rsidP="002F3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5A8" w:rsidRDefault="005F75A8" w:rsidP="002F3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5A8" w:rsidRDefault="005F75A8" w:rsidP="002F3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ADE" w:rsidRDefault="002F3ADE" w:rsidP="002F3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AA9" w:rsidRDefault="00DD2AA9" w:rsidP="002F3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ADE" w:rsidRPr="00522085" w:rsidRDefault="002F3ADE" w:rsidP="002F3AD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5A70" w:rsidRPr="00213189" w:rsidRDefault="00F05A70" w:rsidP="00213189">
      <w:pPr>
        <w:pStyle w:val="a7"/>
        <w:jc w:val="right"/>
        <w:rPr>
          <w:rFonts w:ascii="Times New Roman" w:hAnsi="Times New Roman" w:cs="Times New Roman"/>
          <w:sz w:val="24"/>
        </w:rPr>
      </w:pPr>
      <w:r w:rsidRPr="00213189">
        <w:rPr>
          <w:rFonts w:ascii="Times New Roman" w:hAnsi="Times New Roman" w:cs="Times New Roman"/>
          <w:sz w:val="24"/>
        </w:rPr>
        <w:lastRenderedPageBreak/>
        <w:t>Приложение к постановлению</w:t>
      </w:r>
    </w:p>
    <w:p w:rsidR="00F05A70" w:rsidRPr="00213189" w:rsidRDefault="00213189" w:rsidP="00213189">
      <w:pPr>
        <w:pStyle w:val="a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</w:t>
      </w:r>
      <w:r w:rsidR="00DD2AA9">
        <w:rPr>
          <w:rFonts w:ascii="Times New Roman" w:hAnsi="Times New Roman" w:cs="Times New Roman"/>
          <w:sz w:val="24"/>
        </w:rPr>
        <w:t xml:space="preserve">       </w:t>
      </w:r>
      <w:r w:rsidR="00F05A70" w:rsidRPr="00213189">
        <w:rPr>
          <w:rFonts w:ascii="Times New Roman" w:hAnsi="Times New Roman" w:cs="Times New Roman"/>
          <w:sz w:val="24"/>
        </w:rPr>
        <w:t>администрации поселения</w:t>
      </w:r>
    </w:p>
    <w:p w:rsidR="00F05A70" w:rsidRPr="00213189" w:rsidRDefault="00F05A70" w:rsidP="00213189">
      <w:pPr>
        <w:pStyle w:val="a7"/>
        <w:jc w:val="right"/>
        <w:rPr>
          <w:rFonts w:ascii="Times New Roman" w:hAnsi="Times New Roman" w:cs="Times New Roman"/>
          <w:sz w:val="24"/>
        </w:rPr>
      </w:pPr>
      <w:r w:rsidRPr="00213189">
        <w:rPr>
          <w:rFonts w:ascii="Times New Roman" w:hAnsi="Times New Roman" w:cs="Times New Roman"/>
          <w:sz w:val="24"/>
        </w:rPr>
        <w:t>от _____________ №________</w:t>
      </w:r>
    </w:p>
    <w:p w:rsidR="00213189" w:rsidRDefault="00213189" w:rsidP="00F05A7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5A70" w:rsidRPr="00213189" w:rsidRDefault="00213189" w:rsidP="00F05A7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8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  <w:r w:rsidR="00F05A70" w:rsidRPr="0021318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</w:t>
      </w:r>
    </w:p>
    <w:p w:rsidR="00F05A70" w:rsidRPr="00522085" w:rsidRDefault="00F05A70" w:rsidP="00F05A70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05A70" w:rsidRPr="00522085" w:rsidRDefault="00F05A70" w:rsidP="00F05A70">
      <w:pPr>
        <w:pStyle w:val="1"/>
        <w:numPr>
          <w:ilvl w:val="0"/>
          <w:numId w:val="0"/>
        </w:numPr>
        <w:tabs>
          <w:tab w:val="left" w:pos="708"/>
        </w:tabs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2085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05A70" w:rsidRPr="00522085" w:rsidRDefault="00F05A70" w:rsidP="00F05A70">
      <w:pPr>
        <w:tabs>
          <w:tab w:val="left" w:pos="1218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2208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земельных участков, находящихся в муниципальной или государственная собственность на которые не разграничена, без торгов» (далее – административный регламент) определяет сроки и последовательность административных процедур и административных действий </w:t>
      </w:r>
      <w:r w:rsidRPr="00213189">
        <w:rPr>
          <w:rFonts w:ascii="Times New Roman" w:hAnsi="Times New Roman" w:cs="Times New Roman"/>
          <w:sz w:val="28"/>
          <w:szCs w:val="28"/>
        </w:rPr>
        <w:t>администрации</w:t>
      </w:r>
      <w:r w:rsidR="00213189" w:rsidRPr="0021318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1318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13189">
        <w:rPr>
          <w:rFonts w:ascii="Times New Roman" w:hAnsi="Times New Roman" w:cs="Times New Roman"/>
          <w:sz w:val="28"/>
          <w:szCs w:val="28"/>
        </w:rPr>
        <w:t xml:space="preserve"> Вата</w:t>
      </w:r>
      <w:r w:rsidRPr="00522085">
        <w:rPr>
          <w:rFonts w:ascii="Times New Roman" w:hAnsi="Times New Roman" w:cs="Times New Roman"/>
          <w:sz w:val="28"/>
          <w:szCs w:val="28"/>
        </w:rPr>
        <w:t xml:space="preserve"> при предоставлении без торгов земельного участка. </w:t>
      </w:r>
      <w:proofErr w:type="gramEnd"/>
    </w:p>
    <w:p w:rsidR="00F05A70" w:rsidRPr="00522085" w:rsidRDefault="00F05A70" w:rsidP="00F05A7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1.2. Административный регламент разработан в целях повышения качества предоставления и доступности муниципальной услуги, устранения избыточных процедур и административных действий, сокращения количества документов, предоставляемых заявителем.</w:t>
      </w:r>
    </w:p>
    <w:p w:rsidR="00F05A70" w:rsidRPr="00522085" w:rsidRDefault="00F05A70" w:rsidP="00F05A7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1.3. Административный регламент применяется при предоставлении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торгов».</w:t>
      </w:r>
    </w:p>
    <w:p w:rsidR="00F05A70" w:rsidRPr="00522085" w:rsidRDefault="00F05A70" w:rsidP="00F05A7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5A70" w:rsidRPr="00522085" w:rsidRDefault="00F05A70" w:rsidP="00F05A70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2085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F05A70" w:rsidRPr="00522085" w:rsidRDefault="00F05A70" w:rsidP="00F05A7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2085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 (далее – муниципальная услуга).</w:t>
      </w:r>
    </w:p>
    <w:p w:rsidR="00F05A70" w:rsidRPr="00113F5F" w:rsidRDefault="00113F5F" w:rsidP="00113F5F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5A70" w:rsidRPr="00113F5F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</w:p>
    <w:p w:rsidR="00F05A70" w:rsidRPr="00113F5F" w:rsidRDefault="00F05A70" w:rsidP="00113F5F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113F5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13F5F" w:rsidRPr="00113F5F">
        <w:rPr>
          <w:rFonts w:ascii="Times New Roman" w:hAnsi="Times New Roman" w:cs="Times New Roman"/>
          <w:sz w:val="28"/>
          <w:szCs w:val="28"/>
        </w:rPr>
        <w:t>Вата</w:t>
      </w:r>
      <w:r w:rsidRPr="00113F5F">
        <w:rPr>
          <w:rFonts w:ascii="Times New Roman" w:hAnsi="Times New Roman" w:cs="Times New Roman"/>
          <w:sz w:val="28"/>
          <w:szCs w:val="28"/>
        </w:rPr>
        <w:t xml:space="preserve"> (далее – администрация поселения). </w:t>
      </w:r>
      <w:r w:rsidRPr="00F90613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осуществляется </w:t>
      </w:r>
      <w:r w:rsidR="00113F5F" w:rsidRPr="00F90613">
        <w:rPr>
          <w:rFonts w:ascii="Times New Roman" w:hAnsi="Times New Roman" w:cs="Times New Roman"/>
          <w:sz w:val="28"/>
          <w:szCs w:val="28"/>
        </w:rPr>
        <w:t>общим отделом администрации поселения</w:t>
      </w:r>
      <w:r w:rsidRPr="00F9061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13F5F" w:rsidRPr="00F90613">
        <w:rPr>
          <w:rFonts w:ascii="Times New Roman" w:hAnsi="Times New Roman" w:cs="Times New Roman"/>
          <w:sz w:val="28"/>
          <w:szCs w:val="28"/>
        </w:rPr>
        <w:t>отдел</w:t>
      </w:r>
      <w:r w:rsidRPr="00F90613">
        <w:rPr>
          <w:rFonts w:ascii="Times New Roman" w:hAnsi="Times New Roman" w:cs="Times New Roman"/>
          <w:sz w:val="28"/>
          <w:szCs w:val="28"/>
        </w:rPr>
        <w:t>).</w:t>
      </w:r>
    </w:p>
    <w:p w:rsidR="00F05A70" w:rsidRPr="00522085" w:rsidRDefault="00AC57D0" w:rsidP="00AC57D0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5A70" w:rsidRPr="00522085">
        <w:rPr>
          <w:rFonts w:ascii="Times New Roman" w:hAnsi="Times New Roman" w:cs="Times New Roman"/>
          <w:sz w:val="28"/>
          <w:szCs w:val="28"/>
        </w:rPr>
        <w:t>2.2.1. Почтовый адрес для направления документов</w:t>
      </w:r>
      <w:r w:rsidR="00F90613">
        <w:rPr>
          <w:rFonts w:ascii="Times New Roman" w:hAnsi="Times New Roman" w:cs="Times New Roman"/>
          <w:sz w:val="28"/>
          <w:szCs w:val="28"/>
        </w:rPr>
        <w:t xml:space="preserve">: </w:t>
      </w:r>
      <w:r w:rsidR="00F90613" w:rsidRPr="00F90613">
        <w:rPr>
          <w:rFonts w:ascii="Times New Roman" w:hAnsi="Times New Roman" w:cs="Times New Roman"/>
          <w:sz w:val="28"/>
          <w:szCs w:val="28"/>
        </w:rPr>
        <w:t>ул. Центральная, д. 15, каб. 1, с.п. Вата, Нижневартовский р-н, Ханты-Мансийский</w:t>
      </w:r>
      <w:r>
        <w:rPr>
          <w:rFonts w:ascii="Times New Roman" w:hAnsi="Times New Roman" w:cs="Times New Roman"/>
          <w:sz w:val="28"/>
          <w:szCs w:val="28"/>
        </w:rPr>
        <w:t xml:space="preserve"> автономный округ − Югра, 628636.</w:t>
      </w:r>
    </w:p>
    <w:p w:rsidR="00F90613" w:rsidRPr="005A35A1" w:rsidRDefault="005A35A1" w:rsidP="005A35A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t xml:space="preserve">           </w:t>
      </w:r>
      <w:r w:rsidR="00F05A70" w:rsidRPr="005A35A1">
        <w:rPr>
          <w:rFonts w:ascii="Times New Roman" w:hAnsi="Times New Roman" w:cs="Times New Roman"/>
          <w:sz w:val="28"/>
        </w:rPr>
        <w:t>2.2.2.</w:t>
      </w:r>
      <w:r w:rsidR="00F05A70" w:rsidRPr="005A35A1">
        <w:rPr>
          <w:sz w:val="28"/>
        </w:rPr>
        <w:t xml:space="preserve"> </w:t>
      </w:r>
      <w:r w:rsidR="00F05A70" w:rsidRPr="005A35A1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справочных телефонах и графике работы администрации поселения: </w:t>
      </w:r>
      <w:r w:rsidR="00F90613" w:rsidRPr="005A35A1">
        <w:rPr>
          <w:rFonts w:ascii="Times New Roman" w:eastAsia="Times New Roman" w:hAnsi="Times New Roman" w:cs="Times New Roman"/>
          <w:sz w:val="28"/>
          <w:szCs w:val="28"/>
        </w:rPr>
        <w:t>ул. Центральная, д. 15, каб. 1, с.п. Вата, Нижневартовский р-н, Ханты-Мансийский ав</w:t>
      </w:r>
      <w:r w:rsidR="00AC57D0">
        <w:rPr>
          <w:rFonts w:ascii="Times New Roman" w:eastAsia="Times New Roman" w:hAnsi="Times New Roman" w:cs="Times New Roman"/>
          <w:sz w:val="28"/>
          <w:szCs w:val="28"/>
        </w:rPr>
        <w:t>тономный округ − Югра, 628636</w:t>
      </w:r>
      <w:r w:rsidR="00F90613" w:rsidRPr="005A35A1">
        <w:rPr>
          <w:rFonts w:ascii="Times New Roman" w:eastAsia="Times New Roman" w:hAnsi="Times New Roman" w:cs="Times New Roman"/>
          <w:sz w:val="28"/>
          <w:szCs w:val="28"/>
        </w:rPr>
        <w:t>, в соответствии со следующим графиком:</w:t>
      </w:r>
    </w:p>
    <w:p w:rsidR="00F90613" w:rsidRPr="005A35A1" w:rsidRDefault="00F90613" w:rsidP="005A35A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A35A1">
        <w:rPr>
          <w:rFonts w:ascii="Times New Roman" w:eastAsia="Times New Roman" w:hAnsi="Times New Roman" w:cs="Times New Roman"/>
          <w:sz w:val="28"/>
          <w:szCs w:val="28"/>
        </w:rPr>
        <w:t>понедельник: 08.00–13.00 час</w:t>
      </w:r>
      <w:proofErr w:type="gramStart"/>
      <w:r w:rsidRPr="005A35A1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5A35A1">
        <w:rPr>
          <w:rFonts w:ascii="Times New Roman" w:eastAsia="Times New Roman" w:hAnsi="Times New Roman" w:cs="Times New Roman"/>
          <w:sz w:val="28"/>
          <w:szCs w:val="28"/>
        </w:rPr>
        <w:t>14.00–17.00 час.;</w:t>
      </w:r>
    </w:p>
    <w:p w:rsidR="00F90613" w:rsidRPr="00F90613" w:rsidRDefault="00F90613" w:rsidP="00F90613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613">
        <w:rPr>
          <w:rFonts w:ascii="Times New Roman" w:eastAsia="Times New Roman" w:hAnsi="Times New Roman" w:cs="Times New Roman"/>
          <w:sz w:val="28"/>
          <w:szCs w:val="28"/>
        </w:rPr>
        <w:t>вторник: 08.00–13.00 час</w:t>
      </w:r>
      <w:proofErr w:type="gramStart"/>
      <w:r w:rsidRPr="00F90613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F90613">
        <w:rPr>
          <w:rFonts w:ascii="Times New Roman" w:eastAsia="Times New Roman" w:hAnsi="Times New Roman" w:cs="Times New Roman"/>
          <w:sz w:val="28"/>
          <w:szCs w:val="28"/>
        </w:rPr>
        <w:t>14.00–17.00 час.;</w:t>
      </w:r>
    </w:p>
    <w:p w:rsidR="00F90613" w:rsidRPr="00F90613" w:rsidRDefault="00F90613" w:rsidP="00F90613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613">
        <w:rPr>
          <w:rFonts w:ascii="Times New Roman" w:eastAsia="Times New Roman" w:hAnsi="Times New Roman" w:cs="Times New Roman"/>
          <w:sz w:val="28"/>
          <w:szCs w:val="28"/>
        </w:rPr>
        <w:t>среда: 08.00–13.00 час</w:t>
      </w:r>
      <w:proofErr w:type="gramStart"/>
      <w:r w:rsidRPr="00F90613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F90613">
        <w:rPr>
          <w:rFonts w:ascii="Times New Roman" w:eastAsia="Times New Roman" w:hAnsi="Times New Roman" w:cs="Times New Roman"/>
          <w:sz w:val="28"/>
          <w:szCs w:val="28"/>
        </w:rPr>
        <w:t>14.00–17.00 час.;</w:t>
      </w:r>
    </w:p>
    <w:p w:rsidR="00F90613" w:rsidRPr="00F90613" w:rsidRDefault="00F90613" w:rsidP="00F90613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613">
        <w:rPr>
          <w:rFonts w:ascii="Times New Roman" w:eastAsia="Times New Roman" w:hAnsi="Times New Roman" w:cs="Times New Roman"/>
          <w:sz w:val="28"/>
          <w:szCs w:val="28"/>
        </w:rPr>
        <w:t>четверг: 08.00–13.00 час</w:t>
      </w:r>
      <w:proofErr w:type="gramStart"/>
      <w:r w:rsidRPr="00F90613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F90613">
        <w:rPr>
          <w:rFonts w:ascii="Times New Roman" w:eastAsia="Times New Roman" w:hAnsi="Times New Roman" w:cs="Times New Roman"/>
          <w:sz w:val="28"/>
          <w:szCs w:val="28"/>
        </w:rPr>
        <w:t>14.00–17.00 час.;</w:t>
      </w:r>
    </w:p>
    <w:p w:rsidR="00F90613" w:rsidRPr="00F90613" w:rsidRDefault="00F90613" w:rsidP="00F90613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613">
        <w:rPr>
          <w:rFonts w:ascii="Times New Roman" w:eastAsia="Times New Roman" w:hAnsi="Times New Roman" w:cs="Times New Roman"/>
          <w:sz w:val="28"/>
          <w:szCs w:val="28"/>
        </w:rPr>
        <w:t>пятница: 08.00-12.00;</w:t>
      </w:r>
    </w:p>
    <w:p w:rsidR="00F90613" w:rsidRPr="00F90613" w:rsidRDefault="00F90613" w:rsidP="00F90613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613">
        <w:rPr>
          <w:rFonts w:ascii="Times New Roman" w:eastAsia="Times New Roman" w:hAnsi="Times New Roman" w:cs="Times New Roman"/>
          <w:sz w:val="28"/>
          <w:szCs w:val="28"/>
        </w:rPr>
        <w:t>суббота: выходной день;</w:t>
      </w:r>
    </w:p>
    <w:p w:rsidR="00F90613" w:rsidRPr="00F90613" w:rsidRDefault="00F90613" w:rsidP="00F90613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613">
        <w:rPr>
          <w:rFonts w:ascii="Times New Roman" w:eastAsia="Times New Roman" w:hAnsi="Times New Roman" w:cs="Times New Roman"/>
          <w:sz w:val="28"/>
          <w:szCs w:val="28"/>
        </w:rPr>
        <w:t>воскресенье: выходной день.</w:t>
      </w:r>
    </w:p>
    <w:p w:rsidR="00F90613" w:rsidRPr="00F90613" w:rsidRDefault="00F90613" w:rsidP="00F90613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613">
        <w:rPr>
          <w:rFonts w:ascii="Times New Roman" w:eastAsia="Times New Roman" w:hAnsi="Times New Roman" w:cs="Times New Roman"/>
          <w:sz w:val="28"/>
          <w:szCs w:val="28"/>
        </w:rPr>
        <w:t>Контактные телефоны: 21-35-26,21-34-58.</w:t>
      </w:r>
    </w:p>
    <w:p w:rsidR="00F90613" w:rsidRPr="00F90613" w:rsidRDefault="00F90613" w:rsidP="00F90613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613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веб-сайта администрации поселения: </w:t>
      </w:r>
      <w:hyperlink r:id="rId6" w:history="1">
        <w:r w:rsidRPr="00F90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90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90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adminvata</w:t>
        </w:r>
        <w:r w:rsidRPr="00F90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90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F906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A70" w:rsidRPr="00522085" w:rsidRDefault="00F90613" w:rsidP="00F90613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613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отдела:</w:t>
      </w:r>
      <w:hyperlink r:id="rId7" w:history="1">
        <w:r w:rsidRPr="00F90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adminvata</w:t>
        </w:r>
        <w:r w:rsidRPr="00F90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F90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F90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90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F90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90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F906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A70" w:rsidRPr="00522085" w:rsidRDefault="00F05A70" w:rsidP="00F05A7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522085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в электронно-телекоммуникационных сетях общего пользования, в том числе на официальном сайте </w:t>
      </w:r>
      <w:r w:rsidRPr="00DA258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522085">
        <w:rPr>
          <w:rFonts w:ascii="Times New Roman" w:hAnsi="Times New Roman" w:cs="Times New Roman"/>
          <w:sz w:val="28"/>
          <w:szCs w:val="28"/>
        </w:rPr>
        <w:t xml:space="preserve"> в сети Интернет </w:t>
      </w:r>
      <w:r w:rsidRPr="00DA2588">
        <w:rPr>
          <w:rFonts w:ascii="Times New Roman" w:hAnsi="Times New Roman" w:cs="Times New Roman"/>
          <w:sz w:val="28"/>
          <w:szCs w:val="28"/>
        </w:rPr>
        <w:t>(</w:t>
      </w:r>
      <w:r w:rsidR="004B75E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B75E9" w:rsidRPr="004B75E9">
        <w:rPr>
          <w:rFonts w:ascii="Times New Roman" w:hAnsi="Times New Roman" w:cs="Times New Roman"/>
          <w:sz w:val="28"/>
          <w:szCs w:val="28"/>
        </w:rPr>
        <w:t>.</w:t>
      </w:r>
      <w:r w:rsidR="004B75E9">
        <w:rPr>
          <w:rFonts w:ascii="Times New Roman" w:hAnsi="Times New Roman" w:cs="Times New Roman"/>
          <w:sz w:val="28"/>
          <w:szCs w:val="28"/>
          <w:lang w:val="en-US"/>
        </w:rPr>
        <w:t>adminvata</w:t>
      </w:r>
      <w:r w:rsidR="004B75E9" w:rsidRPr="004B75E9">
        <w:rPr>
          <w:rFonts w:ascii="Times New Roman" w:hAnsi="Times New Roman" w:cs="Times New Roman"/>
          <w:sz w:val="28"/>
          <w:szCs w:val="28"/>
        </w:rPr>
        <w:t>.</w:t>
      </w:r>
      <w:r w:rsidR="004B75E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A2588">
        <w:rPr>
          <w:rFonts w:ascii="Times New Roman" w:hAnsi="Times New Roman" w:cs="Times New Roman"/>
          <w:sz w:val="28"/>
          <w:szCs w:val="28"/>
        </w:rPr>
        <w:t>)</w:t>
      </w:r>
      <w:r w:rsidRPr="00522085">
        <w:rPr>
          <w:rFonts w:ascii="Times New Roman" w:hAnsi="Times New Roman" w:cs="Times New Roman"/>
          <w:sz w:val="28"/>
          <w:szCs w:val="28"/>
        </w:rPr>
        <w:t>, в федеральной государственной информационной системе «Сводный реестр государственных и муниципальных услуг (функций)», в федеральной государственной информационной системе «Единый портал государственных и муниц</w:t>
      </w:r>
      <w:r w:rsidR="004B75E9">
        <w:rPr>
          <w:rFonts w:ascii="Times New Roman" w:hAnsi="Times New Roman" w:cs="Times New Roman"/>
          <w:sz w:val="28"/>
          <w:szCs w:val="28"/>
        </w:rPr>
        <w:t>ипальных услуг (функций)» (www.</w:t>
      </w:r>
      <w:hyperlink r:id="rId8" w:tgtFrame="_blank" w:history="1">
        <w:r w:rsidRPr="00522085">
          <w:rPr>
            <w:rStyle w:val="a3"/>
            <w:rFonts w:ascii="Times New Roman" w:hAnsi="Times New Roman" w:cs="Times New Roman"/>
            <w:sz w:val="28"/>
            <w:szCs w:val="28"/>
          </w:rPr>
          <w:t>gosuslugi.ru</w:t>
        </w:r>
      </w:hyperlink>
      <w:r w:rsidRPr="00522085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522085">
        <w:rPr>
          <w:rFonts w:ascii="Times New Roman" w:hAnsi="Times New Roman" w:cs="Times New Roman"/>
          <w:sz w:val="28"/>
          <w:szCs w:val="28"/>
        </w:rPr>
        <w:t>(далее – Единый портал услуг).</w:t>
      </w:r>
      <w:proofErr w:type="gramEnd"/>
    </w:p>
    <w:p w:rsidR="00F05A70" w:rsidRPr="00522085" w:rsidRDefault="00F05A70" w:rsidP="00F05A70">
      <w:pPr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2085">
        <w:rPr>
          <w:rFonts w:ascii="Times New Roman" w:hAnsi="Times New Roman" w:cs="Times New Roman"/>
          <w:sz w:val="28"/>
          <w:szCs w:val="28"/>
        </w:rPr>
        <w:t xml:space="preserve">2.3. При предоставлении муниципальной услуги </w:t>
      </w:r>
      <w:r w:rsidRPr="004B75E9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522085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с организациями:</w:t>
      </w:r>
    </w:p>
    <w:p w:rsidR="00F05A70" w:rsidRPr="00522085" w:rsidRDefault="00F05A70" w:rsidP="00F05A70">
      <w:pPr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</w:t>
      </w:r>
      <w:r w:rsidRPr="00522085">
        <w:rPr>
          <w:rFonts w:ascii="Times New Roman" w:hAnsi="Times New Roman" w:cs="Times New Roman"/>
          <w:iCs/>
          <w:sz w:val="28"/>
          <w:szCs w:val="28"/>
        </w:rPr>
        <w:t>Ханты-Мансийскому автономному округу – Югре;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iCs/>
          <w:sz w:val="28"/>
          <w:szCs w:val="28"/>
        </w:rPr>
        <w:t>структурными подразделениями администрации Нижневартовского района.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05A70" w:rsidRPr="00522085" w:rsidRDefault="00F05A70" w:rsidP="00F05A7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прием заявления и документов, направление заявления для регистрации;</w:t>
      </w:r>
    </w:p>
    <w:p w:rsidR="00F05A70" w:rsidRPr="00522085" w:rsidRDefault="00F05A70" w:rsidP="00F05A7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регистрация заявления;</w:t>
      </w:r>
    </w:p>
    <w:p w:rsidR="00F05A70" w:rsidRPr="00522085" w:rsidRDefault="00F05A70" w:rsidP="00F05A7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рассмотрение заявления о предоставлении муниципальной услуги, при наличии оснований для отказа подготавливается и выдается письменный ответ;</w:t>
      </w:r>
    </w:p>
    <w:p w:rsidR="00F05A70" w:rsidRPr="00522085" w:rsidRDefault="00F05A70" w:rsidP="00F05A7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2085">
        <w:rPr>
          <w:rFonts w:ascii="Times New Roman" w:hAnsi="Times New Roman" w:cs="Times New Roman"/>
          <w:sz w:val="28"/>
          <w:szCs w:val="28"/>
          <w:u w:val="single"/>
        </w:rPr>
        <w:t>в случае</w:t>
      </w:r>
      <w:proofErr w:type="gramStart"/>
      <w:r w:rsidRPr="00522085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Pr="00522085">
        <w:rPr>
          <w:rFonts w:ascii="Times New Roman" w:hAnsi="Times New Roman" w:cs="Times New Roman"/>
          <w:sz w:val="28"/>
          <w:szCs w:val="28"/>
          <w:u w:val="single"/>
        </w:rPr>
        <w:t xml:space="preserve">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9" w:history="1">
        <w:r w:rsidRPr="00522085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2085">
        <w:rPr>
          <w:rFonts w:ascii="Times New Roman" w:hAnsi="Times New Roman" w:cs="Times New Roman"/>
          <w:sz w:val="28"/>
          <w:szCs w:val="28"/>
          <w:u w:val="single"/>
        </w:rPr>
        <w:t xml:space="preserve"> "О государственном кадастре недвижимости", заинтересованным гражданином или </w:t>
      </w:r>
      <w:r w:rsidRPr="00522085">
        <w:rPr>
          <w:rFonts w:ascii="Times New Roman" w:hAnsi="Times New Roman" w:cs="Times New Roman"/>
          <w:sz w:val="28"/>
          <w:szCs w:val="28"/>
          <w:u w:val="single"/>
        </w:rPr>
        <w:lastRenderedPageBreak/>
        <w:t>юридическим лицом подается заявление о предварительном согласовании предоставления земельного участка;</w:t>
      </w:r>
    </w:p>
    <w:p w:rsidR="00F05A70" w:rsidRPr="00522085" w:rsidRDefault="00F05A70" w:rsidP="00F05A7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522085">
        <w:rPr>
          <w:rFonts w:ascii="Times New Roman" w:hAnsi="Times New Roman" w:cs="Times New Roman"/>
          <w:sz w:val="28"/>
          <w:szCs w:val="28"/>
          <w:u w:val="single"/>
        </w:rPr>
        <w:t>в случае</w:t>
      </w:r>
      <w:proofErr w:type="gramStart"/>
      <w:r w:rsidRPr="00522085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Pr="00522085">
        <w:rPr>
          <w:rFonts w:ascii="Times New Roman" w:hAnsi="Times New Roman" w:cs="Times New Roman"/>
          <w:sz w:val="28"/>
          <w:szCs w:val="28"/>
          <w:u w:val="single"/>
        </w:rPr>
        <w:t xml:space="preserve"> если принято решение о предварительном согласовании предоставления земельного участка, обеспечение заинтересованным гражданином или юридическим лицом выполнения кадастровых работ в целях образования земельного участка;</w:t>
      </w:r>
    </w:p>
    <w:p w:rsidR="00F05A70" w:rsidRPr="00522085" w:rsidRDefault="00F05A70" w:rsidP="00F05A7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22085">
        <w:rPr>
          <w:rFonts w:ascii="Times New Roman" w:hAnsi="Times New Roman" w:cs="Times New Roman"/>
          <w:sz w:val="28"/>
          <w:szCs w:val="28"/>
          <w:u w:val="single"/>
        </w:rPr>
        <w:t xml:space="preserve">со дня предоставления заявителем кадастрового паспорта испрашиваемого земельного участка, заключение договора купли-продажи, договора аренды земельного участка, договора безвозмездного пользования земельным участком, принятие </w:t>
      </w:r>
      <w:r w:rsidRPr="004B75E9">
        <w:rPr>
          <w:rFonts w:ascii="Times New Roman" w:hAnsi="Times New Roman" w:cs="Times New Roman"/>
          <w:sz w:val="28"/>
          <w:szCs w:val="28"/>
          <w:u w:val="single"/>
        </w:rPr>
        <w:t>администрацией поселения</w:t>
      </w:r>
      <w:r w:rsidRPr="00522085">
        <w:rPr>
          <w:rFonts w:ascii="Times New Roman" w:hAnsi="Times New Roman" w:cs="Times New Roman"/>
          <w:sz w:val="28"/>
          <w:szCs w:val="28"/>
          <w:u w:val="single"/>
        </w:rPr>
        <w:t xml:space="preserve"> решения о предоставлении земельного участка в собственность бесплатно, в постоянное (бессрочное) пользование.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2.4. Заявителями на предоставление муниципальной услуги являются юридические лица, а также физические лица (включая индивидуальных предпринимателей), в том числе иностранные, зарегистрированные в Российской Федерации в установленном законодательством порядке в качестве лиц, самостоятельно осуществляющих предпринимательскую деятельность.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2085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от имени заявителей взаимодействие </w:t>
      </w:r>
      <w:r w:rsidRPr="004B75E9">
        <w:rPr>
          <w:rFonts w:ascii="Times New Roman" w:hAnsi="Times New Roman" w:cs="Times New Roman"/>
          <w:sz w:val="28"/>
          <w:szCs w:val="28"/>
        </w:rPr>
        <w:t>с администрацией поселения</w:t>
      </w:r>
      <w:r w:rsidRPr="00522085">
        <w:rPr>
          <w:rFonts w:ascii="Times New Roman" w:hAnsi="Times New Roman" w:cs="Times New Roman"/>
          <w:sz w:val="28"/>
          <w:szCs w:val="28"/>
        </w:rPr>
        <w:t xml:space="preserve"> вправе осуществлять их законные представители или их представители, действующие на основании доверенности.</w:t>
      </w:r>
    </w:p>
    <w:p w:rsidR="00F05A70" w:rsidRPr="00522085" w:rsidRDefault="00F05A70" w:rsidP="00F05A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 являются:</w:t>
      </w:r>
    </w:p>
    <w:p w:rsidR="00F05A70" w:rsidRPr="00522085" w:rsidRDefault="00F05A70" w:rsidP="00F05A7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2085">
        <w:rPr>
          <w:rFonts w:ascii="Times New Roman" w:hAnsi="Times New Roman" w:cs="Times New Roman"/>
          <w:sz w:val="28"/>
          <w:szCs w:val="28"/>
        </w:rPr>
        <w:t>проект договора аренды земельного участка;</w:t>
      </w:r>
    </w:p>
    <w:p w:rsidR="00F05A70" w:rsidRPr="00522085" w:rsidRDefault="00F05A70" w:rsidP="00F05A7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проект договора безвозмездного пользования земельным участком;</w:t>
      </w:r>
    </w:p>
    <w:p w:rsidR="00F05A70" w:rsidRPr="00522085" w:rsidRDefault="00F05A70" w:rsidP="00F05A7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проект договора купли-продажи земельного участка;</w:t>
      </w:r>
    </w:p>
    <w:p w:rsidR="00F05A70" w:rsidRPr="00522085" w:rsidRDefault="00F05A70" w:rsidP="00F05A7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22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о предоставлении земельного участка в собственность бесплатно; </w:t>
      </w:r>
      <w:r w:rsidRPr="000A0E0E">
        <w:rPr>
          <w:rFonts w:ascii="Times New Roman" w:hAnsi="Times New Roman" w:cs="Times New Roman"/>
          <w:sz w:val="28"/>
          <w:szCs w:val="28"/>
        </w:rPr>
        <w:t>за исключением предоставления земельных участков отдельным категориям граждан</w:t>
      </w:r>
      <w:r w:rsidRPr="0052208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522085">
        <w:rPr>
          <w:rFonts w:ascii="Times New Roman" w:hAnsi="Times New Roman" w:cs="Times New Roman"/>
          <w:bCs/>
          <w:sz w:val="28"/>
          <w:szCs w:val="28"/>
        </w:rPr>
        <w:t>из числа предусмотренных</w:t>
      </w:r>
      <w:r w:rsidRPr="00522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статьей 39.19 Земельного Кодекса Российской Федерации</w:t>
      </w:r>
      <w:r w:rsidRPr="00522085">
        <w:rPr>
          <w:rFonts w:ascii="Times New Roman" w:hAnsi="Times New Roman" w:cs="Times New Roman"/>
          <w:bCs/>
          <w:sz w:val="28"/>
          <w:szCs w:val="28"/>
        </w:rPr>
        <w:t xml:space="preserve"> оснований</w:t>
      </w:r>
    </w:p>
    <w:p w:rsidR="00F05A70" w:rsidRPr="00522085" w:rsidRDefault="00F05A70" w:rsidP="00F05A7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8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о предоставлении земельного участка в постоянное (бессрочное) пользование;</w:t>
      </w:r>
    </w:p>
    <w:p w:rsidR="00F05A70" w:rsidRPr="00522085" w:rsidRDefault="00F05A70" w:rsidP="00F05A70">
      <w:pPr>
        <w:tabs>
          <w:tab w:val="left" w:pos="1330"/>
        </w:tabs>
        <w:autoSpaceDE w:val="0"/>
        <w:autoSpaceDN w:val="0"/>
        <w:adjustRightInd w:val="0"/>
        <w:ind w:left="710" w:right="-1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мотивированный письменный отказ в предоставлении муниципальной услуги.</w:t>
      </w:r>
    </w:p>
    <w:p w:rsidR="00F05A70" w:rsidRPr="00522085" w:rsidRDefault="00F05A70" w:rsidP="00F05A70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2.6. Максимальный срок предоставления муниципальной услуги составляет:</w:t>
      </w:r>
    </w:p>
    <w:p w:rsidR="00F05A70" w:rsidRPr="00522085" w:rsidRDefault="00F05A70" w:rsidP="00F05A70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2085">
        <w:rPr>
          <w:rFonts w:ascii="Times New Roman" w:hAnsi="Times New Roman" w:cs="Times New Roman"/>
          <w:sz w:val="28"/>
          <w:szCs w:val="28"/>
          <w:u w:val="single"/>
        </w:rPr>
        <w:t>в течение 30 дней с момента регистрации заявления, если осуществлен кадастровый учет испрашиваемого земельного участка;</w:t>
      </w:r>
    </w:p>
    <w:p w:rsidR="00F05A70" w:rsidRPr="00522085" w:rsidRDefault="00F05A70" w:rsidP="00F05A7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  <w:u w:val="single"/>
        </w:rPr>
        <w:lastRenderedPageBreak/>
        <w:t>в случае</w:t>
      </w:r>
      <w:proofErr w:type="gramStart"/>
      <w:r w:rsidRPr="00522085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Pr="00522085">
        <w:rPr>
          <w:rFonts w:ascii="Times New Roman" w:hAnsi="Times New Roman" w:cs="Times New Roman"/>
          <w:sz w:val="28"/>
          <w:szCs w:val="28"/>
          <w:u w:val="single"/>
        </w:rPr>
        <w:t xml:space="preserve"> если не осуществлен кадастровый учет испрашиваемого земельного участка, в течение 30 дней, без учета срока, затрачиваемого заявителем на предварительное согласовании предоставления земельного участка и постановку испрашиваемого земельного участка на государственный кадастровый учет.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2.7. Правовые основания предоставления муниципальной услуги:</w:t>
      </w:r>
    </w:p>
    <w:p w:rsidR="00F05A70" w:rsidRPr="00522085" w:rsidRDefault="00F05A70" w:rsidP="00F05A7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2085">
        <w:rPr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 от 25.10.2001 № 136-ФЗ; </w:t>
      </w:r>
    </w:p>
    <w:p w:rsidR="00F05A70" w:rsidRPr="00522085" w:rsidRDefault="00F05A70" w:rsidP="00F05A7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от 29.12.2004 № 190-ФЗ; </w:t>
      </w:r>
    </w:p>
    <w:p w:rsidR="00F05A70" w:rsidRPr="00522085" w:rsidRDefault="00F05A70" w:rsidP="00F05A7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25.10.2001 № 137-ФЗ «О введении в действие Земельного кодекса Российской Федерации»;</w:t>
      </w:r>
    </w:p>
    <w:p w:rsidR="00F05A70" w:rsidRPr="00522085" w:rsidRDefault="00F05A70" w:rsidP="00F05A7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F05A70" w:rsidRPr="00522085" w:rsidRDefault="00F05A70" w:rsidP="00F05A7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</w:t>
      </w:r>
    </w:p>
    <w:p w:rsidR="00F05A70" w:rsidRPr="00522085" w:rsidRDefault="00F05A70" w:rsidP="00F05A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2.8. Для получения муниципальной услуги заявителем предоставляется лично</w:t>
      </w:r>
      <w:r w:rsidR="004B75E9" w:rsidRPr="004B75E9">
        <w:rPr>
          <w:rFonts w:ascii="Times New Roman" w:hAnsi="Times New Roman" w:cs="Times New Roman"/>
          <w:sz w:val="28"/>
          <w:szCs w:val="28"/>
        </w:rPr>
        <w:t xml:space="preserve">, </w:t>
      </w:r>
      <w:r w:rsidRPr="00522085">
        <w:rPr>
          <w:rFonts w:ascii="Times New Roman" w:hAnsi="Times New Roman" w:cs="Times New Roman"/>
          <w:sz w:val="28"/>
          <w:szCs w:val="28"/>
        </w:rPr>
        <w:t>или направляется почтовым отправлением</w:t>
      </w:r>
      <w:r w:rsidRPr="0052208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22085">
        <w:rPr>
          <w:rFonts w:ascii="Times New Roman" w:hAnsi="Times New Roman" w:cs="Times New Roman"/>
          <w:sz w:val="28"/>
          <w:szCs w:val="28"/>
        </w:rPr>
        <w:t>заявление</w:t>
      </w:r>
      <w:r w:rsidRPr="005220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2085">
        <w:rPr>
          <w:rFonts w:ascii="Times New Roman" w:hAnsi="Times New Roman" w:cs="Times New Roman"/>
          <w:sz w:val="28"/>
          <w:szCs w:val="28"/>
        </w:rPr>
        <w:t>по форме, установленной приложением к административному регламенту.</w:t>
      </w:r>
    </w:p>
    <w:p w:rsidR="00F05A70" w:rsidRPr="00522085" w:rsidRDefault="00F05A70" w:rsidP="00F05A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2.8.1. В заявлении должны быть указаны:</w:t>
      </w:r>
    </w:p>
    <w:p w:rsidR="00F05A70" w:rsidRPr="00522085" w:rsidRDefault="00F05A70" w:rsidP="00F05A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085">
        <w:rPr>
          <w:rFonts w:ascii="Times New Roman" w:hAnsi="Times New Roman" w:cs="Times New Roman"/>
          <w:bCs/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F05A70" w:rsidRPr="00522085" w:rsidRDefault="00F05A70" w:rsidP="00F05A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085">
        <w:rPr>
          <w:rFonts w:ascii="Times New Roman" w:hAnsi="Times New Roman" w:cs="Times New Roman"/>
          <w:bCs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05A70" w:rsidRPr="00522085" w:rsidRDefault="00F05A70" w:rsidP="00F05A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085">
        <w:rPr>
          <w:rFonts w:ascii="Times New Roman" w:hAnsi="Times New Roman" w:cs="Times New Roman"/>
          <w:bCs/>
          <w:sz w:val="28"/>
          <w:szCs w:val="28"/>
        </w:rPr>
        <w:t>почтовый адрес и контактный номер телефона для связи с заявителем</w:t>
      </w:r>
    </w:p>
    <w:p w:rsidR="00F05A70" w:rsidRPr="00522085" w:rsidRDefault="00F05A70" w:rsidP="00F05A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085">
        <w:rPr>
          <w:rFonts w:ascii="Times New Roman" w:hAnsi="Times New Roman" w:cs="Times New Roman"/>
          <w:bCs/>
          <w:sz w:val="28"/>
          <w:szCs w:val="28"/>
        </w:rPr>
        <w:t>кадастровый номер испрашиваемого земельного участка;</w:t>
      </w:r>
    </w:p>
    <w:p w:rsidR="00F05A70" w:rsidRPr="00522085" w:rsidRDefault="00F05A70" w:rsidP="00F05A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085">
        <w:rPr>
          <w:rFonts w:ascii="Times New Roman" w:hAnsi="Times New Roman" w:cs="Times New Roman"/>
          <w:bCs/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hyperlink r:id="rId10" w:history="1">
        <w:r w:rsidRPr="00522085">
          <w:rPr>
            <w:rStyle w:val="a3"/>
            <w:rFonts w:ascii="Times New Roman" w:hAnsi="Times New Roman" w:cs="Times New Roman"/>
            <w:bCs/>
            <w:sz w:val="28"/>
            <w:szCs w:val="28"/>
          </w:rPr>
          <w:t>пунктом 2 статьи 39.3</w:t>
        </w:r>
      </w:hyperlink>
      <w:r w:rsidRPr="00522085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 w:rsidRPr="00522085">
          <w:rPr>
            <w:rStyle w:val="a3"/>
            <w:rFonts w:ascii="Times New Roman" w:hAnsi="Times New Roman" w:cs="Times New Roman"/>
            <w:bCs/>
            <w:sz w:val="28"/>
            <w:szCs w:val="28"/>
          </w:rPr>
          <w:t>статьей 39.5</w:t>
        </w:r>
      </w:hyperlink>
      <w:r w:rsidRPr="00522085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2" w:history="1">
        <w:r w:rsidRPr="00522085">
          <w:rPr>
            <w:rStyle w:val="a3"/>
            <w:rFonts w:ascii="Times New Roman" w:hAnsi="Times New Roman" w:cs="Times New Roman"/>
            <w:bCs/>
            <w:sz w:val="28"/>
            <w:szCs w:val="28"/>
          </w:rPr>
          <w:t>пунктом 2 статьи 39.6</w:t>
        </w:r>
      </w:hyperlink>
      <w:r w:rsidRPr="00522085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hyperlink r:id="rId13" w:history="1">
        <w:r w:rsidRPr="00522085">
          <w:rPr>
            <w:rStyle w:val="a3"/>
            <w:rFonts w:ascii="Times New Roman" w:hAnsi="Times New Roman" w:cs="Times New Roman"/>
            <w:bCs/>
            <w:sz w:val="28"/>
            <w:szCs w:val="28"/>
          </w:rPr>
          <w:t>пунктом 2 статьи 39.10</w:t>
        </w:r>
      </w:hyperlink>
      <w:r w:rsidRPr="00522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2085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Кодекса Российской Федерации</w:t>
      </w:r>
      <w:r w:rsidRPr="00522085">
        <w:rPr>
          <w:rFonts w:ascii="Times New Roman" w:hAnsi="Times New Roman" w:cs="Times New Roman"/>
          <w:bCs/>
          <w:sz w:val="28"/>
          <w:szCs w:val="28"/>
        </w:rPr>
        <w:t xml:space="preserve"> оснований;</w:t>
      </w:r>
    </w:p>
    <w:p w:rsidR="00F05A70" w:rsidRPr="00522085" w:rsidRDefault="00F05A70" w:rsidP="00F05A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F05A70" w:rsidRPr="00522085" w:rsidRDefault="00F05A70" w:rsidP="00F05A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lastRenderedPageBreak/>
        <w:t>цель использования земельного участка;</w:t>
      </w:r>
    </w:p>
    <w:p w:rsidR="00F05A70" w:rsidRPr="00522085" w:rsidRDefault="00F05A70" w:rsidP="00F05A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085">
        <w:rPr>
          <w:rFonts w:ascii="Times New Roman" w:hAnsi="Times New Roman" w:cs="Times New Roman"/>
          <w:bCs/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решения.</w:t>
      </w:r>
    </w:p>
    <w:p w:rsidR="00F05A70" w:rsidRPr="00522085" w:rsidRDefault="00F05A70" w:rsidP="00F05A7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2.8.2. К заявлению также прилагаются документы:</w:t>
      </w:r>
    </w:p>
    <w:p w:rsidR="00F05A70" w:rsidRPr="00522085" w:rsidRDefault="00F05A70" w:rsidP="00F05A7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1)</w:t>
      </w:r>
      <w:r w:rsidRPr="005220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2085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F05A70" w:rsidRPr="00522085" w:rsidRDefault="00F05A70" w:rsidP="00F05A7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2)</w:t>
      </w:r>
      <w:r w:rsidRPr="00522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документ, подтверждающий полномочия представителя заявителя, в </w:t>
      </w:r>
      <w:r w:rsidRPr="00522085">
        <w:rPr>
          <w:rFonts w:ascii="Times New Roman" w:hAnsi="Times New Roman" w:cs="Times New Roman"/>
          <w:sz w:val="28"/>
          <w:szCs w:val="28"/>
        </w:rPr>
        <w:t>случае, если с заявлением обращается представитель заявителя;</w:t>
      </w:r>
    </w:p>
    <w:p w:rsidR="00F05A70" w:rsidRPr="00522085" w:rsidRDefault="00F05A70" w:rsidP="00F05A70">
      <w:pPr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22085">
        <w:rPr>
          <w:rFonts w:ascii="Times New Roman" w:hAnsi="Times New Roman" w:cs="Times New Roman"/>
          <w:sz w:val="28"/>
          <w:szCs w:val="28"/>
        </w:rPr>
        <w:t>3) документы</w:t>
      </w:r>
      <w:r w:rsidRPr="00522085">
        <w:rPr>
          <w:rFonts w:ascii="Times New Roman" w:hAnsi="Times New Roman" w:cs="Times New Roman"/>
          <w:color w:val="000000" w:themeColor="text1"/>
          <w:sz w:val="28"/>
          <w:szCs w:val="28"/>
        </w:rPr>
        <w:t>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порядке межведомственного информационного взаимодействия;</w:t>
      </w:r>
      <w:proofErr w:type="gramEnd"/>
    </w:p>
    <w:p w:rsidR="00F05A70" w:rsidRPr="00522085" w:rsidRDefault="00F05A70" w:rsidP="00F05A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4) документ удостоверяющий (устанавливающий) права заявителя на здание, сооружение либо помещение в здании, сооружении, в случае, если на испрашиваемом земельном участке расположено здание, сооружение.</w:t>
      </w:r>
    </w:p>
    <w:p w:rsidR="00F05A70" w:rsidRPr="00522085" w:rsidRDefault="00F05A70" w:rsidP="00F05A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</w:rPr>
        <w:t xml:space="preserve"> </w:t>
      </w:r>
      <w:r w:rsidRPr="00522085">
        <w:rPr>
          <w:rFonts w:ascii="Times New Roman" w:hAnsi="Times New Roman" w:cs="Times New Roman"/>
          <w:sz w:val="28"/>
          <w:szCs w:val="28"/>
        </w:rPr>
        <w:t>5) сообщение заявителя, содержащее перечень всех зданий, сооружений, расположенных на земельном участке, с указанием (при их наличии у заявителя) их кадастровых (инвентарных) номеров и адресных ориентирах в случае, если на испрашиваемом земельном участке расположено здание, сооружение.</w:t>
      </w:r>
    </w:p>
    <w:p w:rsidR="00F05A70" w:rsidRPr="00522085" w:rsidRDefault="00F05A70" w:rsidP="00F05A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6)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участка.</w:t>
      </w:r>
    </w:p>
    <w:p w:rsidR="00F05A70" w:rsidRPr="00522085" w:rsidRDefault="00F05A70" w:rsidP="00F05A7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 xml:space="preserve">Требовать от заявителя представления документов, не предусмотренных </w:t>
      </w:r>
      <w:hyperlink r:id="rId14" w:anchor="Par69" w:history="1">
        <w:r w:rsidRPr="0052208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пунктом 2.8.2.</w:t>
        </w:r>
      </w:hyperlink>
      <w:r w:rsidRPr="00522085">
        <w:rPr>
          <w:rFonts w:ascii="Times New Roman" w:hAnsi="Times New Roman" w:cs="Times New Roman"/>
          <w:sz w:val="28"/>
          <w:szCs w:val="28"/>
        </w:rPr>
        <w:t>, запрещается.</w:t>
      </w:r>
    </w:p>
    <w:p w:rsidR="00F05A70" w:rsidRPr="00522085" w:rsidRDefault="00F05A70" w:rsidP="00F05A7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2.8.3. З</w:t>
      </w:r>
      <w:r w:rsidRPr="00522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аявитель вправе представить </w:t>
      </w:r>
      <w:r w:rsidRPr="00522085">
        <w:rPr>
          <w:rFonts w:ascii="Times New Roman" w:hAnsi="Times New Roman" w:cs="Times New Roman"/>
          <w:sz w:val="28"/>
          <w:szCs w:val="28"/>
        </w:rPr>
        <w:t xml:space="preserve">вместе с заявлением </w:t>
      </w:r>
      <w:r w:rsidRPr="0052208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которые должны быть получены администрацией поселения посредством межведомственного информационного взаимодействия.</w:t>
      </w:r>
    </w:p>
    <w:p w:rsidR="00F05A70" w:rsidRPr="00522085" w:rsidRDefault="00F05A70" w:rsidP="00F05A70">
      <w:pPr>
        <w:autoSpaceDE w:val="0"/>
        <w:autoSpaceDN w:val="0"/>
        <w:adjustRightInd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2.8.4. Тексты представляемых документов должны быть написаны разборчиво, фамилии, имена, отчества физических лиц, адреса их мест жительства должны быть написаны полностью.</w:t>
      </w:r>
    </w:p>
    <w:p w:rsidR="00F05A70" w:rsidRPr="00522085" w:rsidRDefault="00F05A70" w:rsidP="00F05A70">
      <w:pPr>
        <w:autoSpaceDE w:val="0"/>
        <w:autoSpaceDN w:val="0"/>
        <w:adjustRightInd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 xml:space="preserve">2.8.5. Не подлежат рассмотрению документы, имеющие подчистки либо приписки, зачеркнутые слова и иные не оговоренные в них исправления, </w:t>
      </w:r>
      <w:r w:rsidRPr="00522085">
        <w:rPr>
          <w:rFonts w:ascii="Times New Roman" w:hAnsi="Times New Roman" w:cs="Times New Roman"/>
          <w:sz w:val="28"/>
          <w:szCs w:val="28"/>
        </w:rPr>
        <w:lastRenderedPageBreak/>
        <w:t>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05A70" w:rsidRPr="00522085" w:rsidRDefault="00F05A70" w:rsidP="00F05A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2.9. Перечень оснований для отказа в принятии заявления к рассмотрению:</w:t>
      </w:r>
    </w:p>
    <w:p w:rsidR="00F05A70" w:rsidRPr="00522085" w:rsidRDefault="00F05A70" w:rsidP="00F05A7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с заявлением обратилось ненадлежащее лицо;</w:t>
      </w:r>
    </w:p>
    <w:p w:rsidR="00F05A70" w:rsidRPr="00522085" w:rsidRDefault="00F05A70" w:rsidP="00F05A70">
      <w:pPr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 xml:space="preserve">несоответствие заявления и приложенных к нему документов требованиям, установленных пунктом 2.8 административного регламента и действующим законодательством. </w:t>
      </w:r>
    </w:p>
    <w:p w:rsidR="00F05A70" w:rsidRPr="00522085" w:rsidRDefault="00F05A70" w:rsidP="00F05A7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2.10. Перечень оснований для отказа в предоставлении муниципальной услуги:</w:t>
      </w:r>
    </w:p>
    <w:p w:rsidR="00F05A70" w:rsidRPr="00522085" w:rsidRDefault="00F05A70" w:rsidP="00F05A7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F05A70" w:rsidRPr="00522085" w:rsidRDefault="00F05A70" w:rsidP="00F05A7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 xml:space="preserve">указанный в заявлении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обратился обладатель данных прав или подано заявление о предоставлении земельного участка в соответствии с </w:t>
      </w:r>
      <w:hyperlink r:id="rId15" w:anchor="Par858" w:history="1">
        <w:r w:rsidRPr="00522085">
          <w:rPr>
            <w:rStyle w:val="a3"/>
            <w:rFonts w:ascii="Times New Roman" w:hAnsi="Times New Roman" w:cs="Times New Roman"/>
            <w:sz w:val="28"/>
            <w:szCs w:val="28"/>
          </w:rPr>
          <w:t>подпунктом 10 пункта 2 статьи 39.10</w:t>
        </w:r>
      </w:hyperlink>
      <w:r w:rsidRPr="0052208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F05A70" w:rsidRPr="00522085" w:rsidRDefault="00F05A70" w:rsidP="00F05A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на указанном в заявлении земельном участке расположены здание, сооружение, объект незавершенного строительства, за исключением, если с заявлением обратился собственник этих здания, сооружения, помещений в них, этого объекта незавершенного строительства;</w:t>
      </w:r>
    </w:p>
    <w:p w:rsidR="00F05A70" w:rsidRPr="00522085" w:rsidRDefault="00F05A70" w:rsidP="00F05A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 является изъятым из оборота или ограниченным в обороте и его предоставление не допускается на праве, указанном в заявлении;</w:t>
      </w:r>
    </w:p>
    <w:p w:rsidR="00F05A70" w:rsidRPr="00522085" w:rsidRDefault="00F05A70" w:rsidP="00F05A7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 является предметом аукциона и в отношении, которого размещено извещение о его проведении;</w:t>
      </w:r>
    </w:p>
    <w:p w:rsidR="00F05A70" w:rsidRPr="00522085" w:rsidRDefault="00F05A70" w:rsidP="00F05A7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 не соответствует целям использования такого земельного участка, указанным в заявлении;</w:t>
      </w:r>
    </w:p>
    <w:p w:rsidR="00F05A70" w:rsidRPr="00522085" w:rsidRDefault="00F05A70" w:rsidP="00F05A7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предоставление земельного участка на заявленном виде прав не допускается;</w:t>
      </w:r>
    </w:p>
    <w:p w:rsidR="00F05A70" w:rsidRPr="00522085" w:rsidRDefault="00F05A70" w:rsidP="00F05A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в отношении земельного участка, указанного в заявлении,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F05A70" w:rsidRPr="00522085" w:rsidRDefault="00F05A70" w:rsidP="00F05A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lastRenderedPageBreak/>
        <w:t>границы земельного участка, указанного в заявлен</w:t>
      </w:r>
      <w:proofErr w:type="gramStart"/>
      <w:r w:rsidRPr="00522085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522085">
        <w:rPr>
          <w:rFonts w:ascii="Times New Roman" w:hAnsi="Times New Roman" w:cs="Times New Roman"/>
          <w:sz w:val="28"/>
          <w:szCs w:val="28"/>
        </w:rPr>
        <w:t xml:space="preserve">го предоставлении, подлежат уточнению в соответствии с Федеральным </w:t>
      </w:r>
      <w:hyperlink r:id="rId16" w:history="1">
        <w:r w:rsidRPr="00522085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2085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недвижимости";</w:t>
      </w:r>
    </w:p>
    <w:p w:rsidR="00F05A70" w:rsidRPr="00522085" w:rsidRDefault="00F05A70" w:rsidP="00F05A70">
      <w:pPr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2.11. Муниципальная услуга осуществляется без взимания платы.</w:t>
      </w:r>
    </w:p>
    <w:p w:rsidR="00F05A70" w:rsidRPr="00522085" w:rsidRDefault="00F05A70" w:rsidP="00F05A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</w:t>
      </w:r>
      <w:r w:rsidRPr="005220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2085">
        <w:rPr>
          <w:rFonts w:ascii="Times New Roman" w:hAnsi="Times New Roman" w:cs="Times New Roman"/>
          <w:sz w:val="28"/>
          <w:szCs w:val="28"/>
        </w:rPr>
        <w:t>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F05A70" w:rsidRPr="00522085" w:rsidRDefault="00F05A70" w:rsidP="00F05A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2.13. Срок регистрации заявления о предоставлении муниципальной услуги в течение 3 дней.</w:t>
      </w:r>
    </w:p>
    <w:p w:rsidR="00F05A70" w:rsidRPr="00522085" w:rsidRDefault="00F05A70" w:rsidP="00F05A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2.14. Требования к местам предоставления муниципальной услуги:</w:t>
      </w:r>
    </w:p>
    <w:p w:rsidR="00F05A70" w:rsidRPr="00522085" w:rsidRDefault="00F05A70" w:rsidP="00F05A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2.14.1. Требования к местам для информирования:</w:t>
      </w:r>
    </w:p>
    <w:p w:rsidR="00F05A70" w:rsidRPr="00522085" w:rsidRDefault="00F05A70" w:rsidP="00F05A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F05A70" w:rsidRPr="00522085" w:rsidRDefault="00F05A70" w:rsidP="00F05A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информационными стендами;</w:t>
      </w:r>
    </w:p>
    <w:p w:rsidR="00F05A70" w:rsidRPr="00522085" w:rsidRDefault="00F05A70" w:rsidP="00F05A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стульями и столами для возможности оформления документов.</w:t>
      </w:r>
    </w:p>
    <w:p w:rsidR="00F05A70" w:rsidRPr="00522085" w:rsidRDefault="00F05A70" w:rsidP="00F05A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2.14.2. Требования к местам для ожидания:</w:t>
      </w:r>
    </w:p>
    <w:p w:rsidR="00F05A70" w:rsidRPr="00522085" w:rsidRDefault="00F05A70" w:rsidP="00F05A7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места ожидания в очереди на предоставление или получение документов должны быть оборудованы стульями;</w:t>
      </w:r>
    </w:p>
    <w:p w:rsidR="00F05A70" w:rsidRPr="00522085" w:rsidRDefault="00F05A70" w:rsidP="00F05A7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места для заполнения документов должны быть оборудованы стульями, столами (стойками) и должны обеспечиваться образцами заполнения документов.</w:t>
      </w:r>
    </w:p>
    <w:p w:rsidR="00F05A70" w:rsidRPr="00522085" w:rsidRDefault="00F05A70" w:rsidP="00F05A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2.14.3. Требования к парковочным местам:</w:t>
      </w:r>
    </w:p>
    <w:p w:rsidR="00F05A70" w:rsidRPr="00522085" w:rsidRDefault="00F05A70" w:rsidP="00F05A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F05A70" w:rsidRPr="00522085" w:rsidRDefault="00F05A70" w:rsidP="00F05A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2.14.4. Требования к оформлению входа в здание:</w:t>
      </w:r>
    </w:p>
    <w:p w:rsidR="00F05A70" w:rsidRPr="00522085" w:rsidRDefault="00F05A70" w:rsidP="00F05A7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здание администрации поселения, в котором расположены помещения, предназначенные для приема заявителей в целях предоставления муниципальной услуги, должно быть оборудовано информационной табличкой (вывеской), содержащей следующую информацию:</w:t>
      </w:r>
    </w:p>
    <w:p w:rsidR="00F05A70" w:rsidRPr="00522085" w:rsidRDefault="00F05A70" w:rsidP="00F05A7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F05A70" w:rsidRPr="00522085" w:rsidRDefault="00F05A70" w:rsidP="00F05A7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F05A70" w:rsidRPr="00522085" w:rsidRDefault="00F05A70" w:rsidP="00F05A7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режим работы.</w:t>
      </w:r>
    </w:p>
    <w:p w:rsidR="00F05A70" w:rsidRPr="00522085" w:rsidRDefault="00F05A70" w:rsidP="00F05A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lastRenderedPageBreak/>
        <w:t>2.14.5. Требования к месту приема заявителей:</w:t>
      </w:r>
    </w:p>
    <w:p w:rsidR="00F05A70" w:rsidRPr="00522085" w:rsidRDefault="00F05A70" w:rsidP="00F05A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всего комплекта документов, необходимых для предоставления муниципальной услуги, осуществляется по адресу: </w:t>
      </w:r>
      <w:r w:rsidR="00697667" w:rsidRPr="00697667">
        <w:rPr>
          <w:rFonts w:ascii="Times New Roman" w:hAnsi="Times New Roman" w:cs="Times New Roman"/>
          <w:sz w:val="28"/>
          <w:szCs w:val="28"/>
        </w:rPr>
        <w:t>ул. Центральная, д. 15, каб. 1, с.п. Вата, Нижневартовский р-н, Ханты-Мансийский автономный округ − Югра, 628636</w:t>
      </w:r>
      <w:r w:rsidRPr="00522085">
        <w:rPr>
          <w:rFonts w:ascii="Times New Roman" w:hAnsi="Times New Roman" w:cs="Times New Roman"/>
          <w:sz w:val="28"/>
          <w:szCs w:val="28"/>
        </w:rPr>
        <w:t>;</w:t>
      </w:r>
    </w:p>
    <w:p w:rsidR="00F05A70" w:rsidRPr="00522085" w:rsidRDefault="00F05A70" w:rsidP="00F05A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 xml:space="preserve">консультирование (предоставление справочной информации) заявителей осуществляется по адресу: </w:t>
      </w:r>
      <w:r w:rsidR="00697667" w:rsidRPr="00697667">
        <w:rPr>
          <w:rFonts w:ascii="Times New Roman" w:hAnsi="Times New Roman" w:cs="Times New Roman"/>
          <w:sz w:val="28"/>
          <w:szCs w:val="28"/>
        </w:rPr>
        <w:t>ул. Центральная, д. 15, каб. 1, с.п. Вата, Нижневартовский р-н, Ханты-Мансийский автономный округ − Югра, 628636</w:t>
      </w:r>
      <w:r w:rsidRPr="00522085">
        <w:rPr>
          <w:rFonts w:ascii="Times New Roman" w:hAnsi="Times New Roman" w:cs="Times New Roman"/>
          <w:sz w:val="28"/>
          <w:szCs w:val="28"/>
        </w:rPr>
        <w:t>;</w:t>
      </w:r>
    </w:p>
    <w:p w:rsidR="00F05A70" w:rsidRPr="00522085" w:rsidRDefault="00F05A70" w:rsidP="00F05A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указанием:</w:t>
      </w:r>
    </w:p>
    <w:p w:rsidR="00F05A70" w:rsidRPr="00522085" w:rsidRDefault="00F05A70" w:rsidP="00F05A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F05A70" w:rsidRPr="00522085" w:rsidRDefault="00F05A70" w:rsidP="00F05A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фамилии, имени, отчества и должности лица, исполняющего муниципальную услугу.</w:t>
      </w:r>
    </w:p>
    <w:p w:rsidR="00F05A70" w:rsidRPr="00522085" w:rsidRDefault="00F05A70" w:rsidP="00F05A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график работы.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 xml:space="preserve">2.15. Показатели доступности муниципальной услуги: </w:t>
      </w:r>
    </w:p>
    <w:p w:rsidR="00F05A70" w:rsidRPr="00522085" w:rsidRDefault="00F05A70" w:rsidP="00F05A70">
      <w:pPr>
        <w:tabs>
          <w:tab w:val="left" w:pos="1134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085">
        <w:rPr>
          <w:rFonts w:ascii="Times New Roman" w:hAnsi="Times New Roman" w:cs="Times New Roman"/>
          <w:sz w:val="28"/>
          <w:szCs w:val="28"/>
        </w:rPr>
        <w:t>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</w:t>
      </w:r>
      <w:r w:rsidRPr="005220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2085">
        <w:rPr>
          <w:rFonts w:ascii="Times New Roman" w:hAnsi="Times New Roman" w:cs="Times New Roman"/>
          <w:sz w:val="28"/>
          <w:szCs w:val="28"/>
        </w:rPr>
        <w:t xml:space="preserve">информационных стендах, в электронно-телекоммуникационных сетях общего пользования, в том числе на официальном сайте </w:t>
      </w:r>
      <w:r w:rsidRPr="00697667">
        <w:rPr>
          <w:rFonts w:ascii="Times New Roman" w:hAnsi="Times New Roman" w:cs="Times New Roman"/>
          <w:sz w:val="28"/>
          <w:szCs w:val="28"/>
        </w:rPr>
        <w:t>администрации</w:t>
      </w:r>
      <w:r w:rsidR="00697667" w:rsidRPr="0069766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9766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97667">
        <w:rPr>
          <w:rFonts w:ascii="Times New Roman" w:hAnsi="Times New Roman" w:cs="Times New Roman"/>
          <w:sz w:val="28"/>
          <w:szCs w:val="28"/>
        </w:rPr>
        <w:t xml:space="preserve"> Вата</w:t>
      </w:r>
      <w:r w:rsidRPr="00522085">
        <w:rPr>
          <w:rFonts w:ascii="Times New Roman" w:hAnsi="Times New Roman" w:cs="Times New Roman"/>
          <w:sz w:val="28"/>
          <w:szCs w:val="28"/>
        </w:rPr>
        <w:t xml:space="preserve"> в сети Интернет, в федеральной государственной информационной системе «Сводный реестр государственных и муниципальных услуг (функций)», в Едином портале услуг;</w:t>
      </w:r>
      <w:proofErr w:type="gramEnd"/>
    </w:p>
    <w:p w:rsidR="00F05A70" w:rsidRPr="00522085" w:rsidRDefault="00F05A70" w:rsidP="00F05A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 xml:space="preserve">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 порядке, стандарте, сроках предоставления муниципальной услуги; </w:t>
      </w:r>
    </w:p>
    <w:p w:rsidR="00F05A70" w:rsidRPr="00522085" w:rsidRDefault="00F05A70" w:rsidP="00F05A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запроса о</w:t>
      </w:r>
      <w:r w:rsidRPr="005220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2085">
        <w:rPr>
          <w:rFonts w:ascii="Times New Roman" w:hAnsi="Times New Roman" w:cs="Times New Roman"/>
          <w:sz w:val="28"/>
          <w:szCs w:val="28"/>
        </w:rPr>
        <w:t>предоставлении муниципальной услуги и при получении результата предоставления муниципальной услуги;</w:t>
      </w:r>
    </w:p>
    <w:p w:rsidR="00F05A70" w:rsidRPr="00522085" w:rsidRDefault="00F05A70" w:rsidP="00F05A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соблюдение графика работы с заявителями по</w:t>
      </w:r>
      <w:r w:rsidRPr="005220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2085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услуги; </w:t>
      </w:r>
    </w:p>
    <w:p w:rsidR="00F05A70" w:rsidRPr="00522085" w:rsidRDefault="00F05A70" w:rsidP="00F05A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2.16. Показатели качества муниципальной услуги:</w:t>
      </w:r>
    </w:p>
    <w:p w:rsidR="00F05A70" w:rsidRPr="00522085" w:rsidRDefault="00F05A70" w:rsidP="00F05A70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lastRenderedPageBreak/>
        <w:t>соответствие требованиям настоящего административного регламента;</w:t>
      </w:r>
    </w:p>
    <w:p w:rsidR="00F05A70" w:rsidRPr="00522085" w:rsidRDefault="00F05A70" w:rsidP="00F05A70">
      <w:pPr>
        <w:pStyle w:val="21"/>
        <w:tabs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522085">
        <w:rPr>
          <w:sz w:val="28"/>
          <w:szCs w:val="28"/>
        </w:rPr>
        <w:t>соблюдение сроков предоставления муниципальной услуги;</w:t>
      </w:r>
    </w:p>
    <w:p w:rsidR="00F05A70" w:rsidRPr="00522085" w:rsidRDefault="00F05A70" w:rsidP="00F05A70">
      <w:pPr>
        <w:pStyle w:val="21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22085">
        <w:rPr>
          <w:sz w:val="28"/>
          <w:szCs w:val="28"/>
        </w:rPr>
        <w:t>отсутствие обоснованных жалоб по вопросу предоставления муниципальной услуги.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5A70" w:rsidRPr="00522085" w:rsidRDefault="00F05A70" w:rsidP="00F05A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22085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 выполнения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20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05A70" w:rsidRPr="00522085" w:rsidRDefault="00F05A70" w:rsidP="00F05A7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земельного участка без проведения торгов;</w:t>
      </w:r>
    </w:p>
    <w:p w:rsidR="00F05A70" w:rsidRPr="00522085" w:rsidRDefault="00F05A70" w:rsidP="00F05A7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государственной власти и иные органы в случае, если определенные документы </w:t>
      </w:r>
      <w:r w:rsidRPr="00522085">
        <w:rPr>
          <w:rFonts w:ascii="Times New Roman" w:hAnsi="Times New Roman" w:cs="Times New Roman"/>
          <w:sz w:val="28"/>
          <w:szCs w:val="28"/>
        </w:rPr>
        <w:br/>
        <w:t>не были представлены заявителем самостоятельно</w:t>
      </w:r>
    </w:p>
    <w:p w:rsidR="00F05A70" w:rsidRPr="00522085" w:rsidRDefault="00F05A70" w:rsidP="00F05A7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проверка и рассмотрение заявления и приложенных к нему документов о предоставлении муниципальной услуги, при наличии оснований для отказа подготавливается и выдается мотивированный письменный ответ;</w:t>
      </w:r>
    </w:p>
    <w:p w:rsidR="00F05A70" w:rsidRPr="00522085" w:rsidRDefault="00F05A70" w:rsidP="00F05A7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2085">
        <w:rPr>
          <w:rFonts w:ascii="Times New Roman" w:hAnsi="Times New Roman" w:cs="Times New Roman"/>
          <w:sz w:val="28"/>
          <w:szCs w:val="28"/>
        </w:rPr>
        <w:t>подготовка проекта договора аренды, безвозмездного пользования,  договора купли-продажи земельного участка;</w:t>
      </w:r>
    </w:p>
    <w:p w:rsidR="00F05A70" w:rsidRPr="00522085" w:rsidRDefault="00F05A70" w:rsidP="00F05A70">
      <w:pPr>
        <w:pStyle w:val="ConsPlusNormal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22085">
        <w:rPr>
          <w:rFonts w:ascii="Times New Roman" w:hAnsi="Times New Roman" w:cs="Times New Roman"/>
          <w:sz w:val="28"/>
          <w:szCs w:val="28"/>
          <w:lang w:eastAsia="ru-RU"/>
        </w:rPr>
        <w:t>подготовка</w:t>
      </w:r>
      <w:r w:rsidRPr="00522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о предоставлении земельного уч</w:t>
      </w:r>
      <w:r w:rsidR="000742C0">
        <w:rPr>
          <w:rFonts w:ascii="Times New Roman" w:hAnsi="Times New Roman" w:cs="Times New Roman"/>
          <w:color w:val="000000" w:themeColor="text1"/>
          <w:sz w:val="28"/>
          <w:szCs w:val="28"/>
        </w:rPr>
        <w:t>астка в собственность бесплатно,</w:t>
      </w:r>
      <w:r w:rsidRPr="00522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постоянное (бессрочное) пользование;</w:t>
      </w:r>
    </w:p>
    <w:p w:rsidR="00F05A70" w:rsidRPr="00522085" w:rsidRDefault="00F05A70" w:rsidP="00F05A7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земельного участка без проведения торгов.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2085">
        <w:rPr>
          <w:rFonts w:ascii="Times New Roman" w:hAnsi="Times New Roman" w:cs="Times New Roman"/>
          <w:sz w:val="28"/>
          <w:szCs w:val="28"/>
        </w:rPr>
        <w:t>3.2. Прием заявления и документов, направление заявления для регистрации: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3.2.1. Основанием для начала предоставления муниципальной услуги является заявление от заявителя (уполномоченного представителя заявителя) с комплектом документов, необходимых для предоставления муниципальной услуги в соответствии с пунктом 2.8. административного регламента.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Заявление и документы могут быть доставлены заявителем лично, по почте, факсом, средствами специальной связи.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3.2.2. Специалист</w:t>
      </w:r>
      <w:r w:rsidR="005236E9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Pr="00522085">
        <w:rPr>
          <w:rFonts w:ascii="Times New Roman" w:hAnsi="Times New Roman" w:cs="Times New Roman"/>
          <w:sz w:val="28"/>
          <w:szCs w:val="28"/>
        </w:rPr>
        <w:t xml:space="preserve"> </w:t>
      </w:r>
      <w:r w:rsidRPr="005236E9">
        <w:rPr>
          <w:rFonts w:ascii="Times New Roman" w:hAnsi="Times New Roman" w:cs="Times New Roman"/>
          <w:sz w:val="28"/>
          <w:szCs w:val="28"/>
        </w:rPr>
        <w:t>администрации</w:t>
      </w:r>
      <w:r w:rsidR="005236E9" w:rsidRPr="005236E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236E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236E9">
        <w:rPr>
          <w:rFonts w:ascii="Times New Roman" w:hAnsi="Times New Roman" w:cs="Times New Roman"/>
          <w:sz w:val="28"/>
          <w:szCs w:val="28"/>
        </w:rPr>
        <w:t xml:space="preserve"> Вата</w:t>
      </w:r>
      <w:r w:rsidRPr="00522085">
        <w:rPr>
          <w:rFonts w:ascii="Times New Roman" w:hAnsi="Times New Roman" w:cs="Times New Roman"/>
          <w:sz w:val="28"/>
          <w:szCs w:val="28"/>
        </w:rPr>
        <w:t>, ответственный за прием заявления о предоставлении муниципальной услуги: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lastRenderedPageBreak/>
        <w:t>1) проверяет правильность заполнения заявления и комплектность представленных документов:</w:t>
      </w:r>
    </w:p>
    <w:p w:rsidR="00F05A70" w:rsidRPr="00522085" w:rsidRDefault="00F05A70" w:rsidP="00F05A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085">
        <w:rPr>
          <w:rFonts w:ascii="Times New Roman" w:eastAsia="Calibri" w:hAnsi="Times New Roman" w:cs="Times New Roman"/>
          <w:sz w:val="28"/>
          <w:szCs w:val="28"/>
        </w:rPr>
        <w:t>при отсутствии документов, указанных в пункте 2.8. административного регламента, несоответствии представленных документов требованиям законодательства Российской Федерации,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предлагает принять меры по их устранению;</w:t>
      </w:r>
    </w:p>
    <w:p w:rsidR="00F05A70" w:rsidRPr="00522085" w:rsidRDefault="00F05A70" w:rsidP="00F05A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085">
        <w:rPr>
          <w:rFonts w:ascii="Times New Roman" w:eastAsia="Calibri" w:hAnsi="Times New Roman" w:cs="Times New Roman"/>
          <w:sz w:val="28"/>
          <w:szCs w:val="28"/>
        </w:rPr>
        <w:t>при желании заявителя устранить препятствия, прервав подачу заявления и документов, формирует перечень выявленных препятствий, передает его заявителю;</w:t>
      </w:r>
    </w:p>
    <w:p w:rsidR="00F05A70" w:rsidRPr="00522085" w:rsidRDefault="00F05A70" w:rsidP="00F05A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085">
        <w:rPr>
          <w:rFonts w:ascii="Times New Roman" w:hAnsi="Times New Roman" w:cs="Times New Roman"/>
          <w:sz w:val="28"/>
          <w:szCs w:val="28"/>
        </w:rPr>
        <w:t>2) ставит отметку о принятии заявления на втором экземпляре заявления либо на копии заявления.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3) обеспечивает направление заявления, предоставленное заявителем, для регистрации:</w:t>
      </w:r>
    </w:p>
    <w:p w:rsidR="00F05A70" w:rsidRPr="00522085" w:rsidRDefault="00F05A70" w:rsidP="00F05A70">
      <w:pPr>
        <w:tabs>
          <w:tab w:val="left" w:pos="1134"/>
        </w:tabs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в течение рабочего дня, если такое заявление принято до 14.30 час;</w:t>
      </w:r>
    </w:p>
    <w:p w:rsidR="00F05A70" w:rsidRPr="00522085" w:rsidRDefault="00F05A70" w:rsidP="00F05A70">
      <w:pPr>
        <w:tabs>
          <w:tab w:val="left" w:pos="1134"/>
        </w:tabs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 xml:space="preserve">на следующий рабочий день, если заявление принято с 14.30 до </w:t>
      </w:r>
      <w:r w:rsidRPr="005236E9">
        <w:rPr>
          <w:rFonts w:ascii="Times New Roman" w:hAnsi="Times New Roman" w:cs="Times New Roman"/>
          <w:sz w:val="28"/>
          <w:szCs w:val="28"/>
        </w:rPr>
        <w:t>1</w:t>
      </w:r>
      <w:r w:rsidR="005236E9" w:rsidRPr="005236E9">
        <w:rPr>
          <w:rFonts w:ascii="Times New Roman" w:hAnsi="Times New Roman" w:cs="Times New Roman"/>
          <w:sz w:val="28"/>
          <w:szCs w:val="28"/>
        </w:rPr>
        <w:t>7</w:t>
      </w:r>
      <w:r w:rsidRPr="005236E9">
        <w:rPr>
          <w:rFonts w:ascii="Times New Roman" w:hAnsi="Times New Roman" w:cs="Times New Roman"/>
          <w:sz w:val="28"/>
          <w:szCs w:val="28"/>
        </w:rPr>
        <w:t>.</w:t>
      </w:r>
      <w:r w:rsidR="005236E9">
        <w:rPr>
          <w:rFonts w:ascii="Times New Roman" w:hAnsi="Times New Roman" w:cs="Times New Roman"/>
          <w:sz w:val="28"/>
          <w:szCs w:val="28"/>
        </w:rPr>
        <w:t>00</w:t>
      </w:r>
      <w:r w:rsidRPr="00522085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3.3. Регистрация заявления: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2085">
        <w:rPr>
          <w:rFonts w:ascii="Times New Roman" w:hAnsi="Times New Roman" w:cs="Times New Roman"/>
          <w:sz w:val="28"/>
          <w:szCs w:val="28"/>
        </w:rPr>
        <w:t xml:space="preserve">3.3.1. </w:t>
      </w:r>
      <w:r w:rsidR="005236E9" w:rsidRPr="00522085">
        <w:rPr>
          <w:rFonts w:ascii="Times New Roman" w:hAnsi="Times New Roman" w:cs="Times New Roman"/>
          <w:sz w:val="28"/>
          <w:szCs w:val="28"/>
        </w:rPr>
        <w:t>Специалист</w:t>
      </w:r>
      <w:r w:rsidR="005236E9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="005236E9" w:rsidRPr="00522085">
        <w:rPr>
          <w:rFonts w:ascii="Times New Roman" w:hAnsi="Times New Roman" w:cs="Times New Roman"/>
          <w:sz w:val="28"/>
          <w:szCs w:val="28"/>
        </w:rPr>
        <w:t xml:space="preserve"> </w:t>
      </w:r>
      <w:r w:rsidR="005236E9" w:rsidRPr="005236E9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5236E9">
        <w:rPr>
          <w:rFonts w:ascii="Times New Roman" w:hAnsi="Times New Roman" w:cs="Times New Roman"/>
          <w:sz w:val="28"/>
          <w:szCs w:val="28"/>
        </w:rPr>
        <w:t xml:space="preserve"> Вата</w:t>
      </w:r>
      <w:r w:rsidRPr="00522085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регистрация входящих документов, регистрирует принятое заявление.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 xml:space="preserve">3.3.2. Зарегистрированное заявление в установленном порядке передается на рассмотрение </w:t>
      </w:r>
      <w:r w:rsidRPr="005236E9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5236E9" w:rsidRPr="005236E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236E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236E9">
        <w:rPr>
          <w:rFonts w:ascii="Times New Roman" w:hAnsi="Times New Roman" w:cs="Times New Roman"/>
          <w:sz w:val="28"/>
          <w:szCs w:val="28"/>
        </w:rPr>
        <w:t xml:space="preserve"> Вата</w:t>
      </w:r>
      <w:r w:rsidRPr="00522085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регистрации заявления.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 xml:space="preserve">3.3.3. </w:t>
      </w:r>
      <w:r w:rsidRPr="005236E9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5236E9" w:rsidRPr="005236E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236E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236E9">
        <w:rPr>
          <w:rFonts w:ascii="Times New Roman" w:hAnsi="Times New Roman" w:cs="Times New Roman"/>
          <w:sz w:val="28"/>
          <w:szCs w:val="28"/>
        </w:rPr>
        <w:t xml:space="preserve"> Вата</w:t>
      </w:r>
      <w:r w:rsidRPr="00522085">
        <w:rPr>
          <w:rFonts w:ascii="Times New Roman" w:hAnsi="Times New Roman" w:cs="Times New Roman"/>
          <w:sz w:val="28"/>
          <w:szCs w:val="28"/>
        </w:rPr>
        <w:t xml:space="preserve"> рассматривает поступившее заявление, накладывает резолюцию о передаче его на исполнение, </w:t>
      </w:r>
      <w:proofErr w:type="gramStart"/>
      <w:r w:rsidRPr="00522085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522085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услуги.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 xml:space="preserve">3.3.4. </w:t>
      </w:r>
      <w:r w:rsidR="005236E9" w:rsidRPr="005236E9">
        <w:rPr>
          <w:rFonts w:ascii="Times New Roman" w:hAnsi="Times New Roman" w:cs="Times New Roman"/>
          <w:sz w:val="28"/>
          <w:szCs w:val="28"/>
        </w:rPr>
        <w:t>Специалист общего отдела администрации сельского поселения Вата</w:t>
      </w:r>
      <w:r w:rsidRPr="00522085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которого входит регистрация входящих документов, делает отметку в системе документооборота, и в тот же день передает заявление, </w:t>
      </w:r>
      <w:r w:rsidR="005236E9">
        <w:rPr>
          <w:rFonts w:ascii="Times New Roman" w:hAnsi="Times New Roman" w:cs="Times New Roman"/>
          <w:sz w:val="28"/>
          <w:szCs w:val="28"/>
        </w:rPr>
        <w:t>с</w:t>
      </w:r>
      <w:r w:rsidR="005236E9" w:rsidRPr="005236E9">
        <w:rPr>
          <w:rFonts w:ascii="Times New Roman" w:hAnsi="Times New Roman" w:cs="Times New Roman"/>
          <w:sz w:val="28"/>
          <w:szCs w:val="28"/>
        </w:rPr>
        <w:t>пециалист</w:t>
      </w:r>
      <w:r w:rsidR="005236E9">
        <w:rPr>
          <w:rFonts w:ascii="Times New Roman" w:hAnsi="Times New Roman" w:cs="Times New Roman"/>
          <w:sz w:val="28"/>
          <w:szCs w:val="28"/>
        </w:rPr>
        <w:t>у</w:t>
      </w:r>
      <w:r w:rsidR="005236E9" w:rsidRPr="005236E9">
        <w:rPr>
          <w:rFonts w:ascii="Times New Roman" w:hAnsi="Times New Roman" w:cs="Times New Roman"/>
          <w:sz w:val="28"/>
          <w:szCs w:val="28"/>
        </w:rPr>
        <w:t xml:space="preserve"> общего отдела администрации сельского поселения Вата</w:t>
      </w:r>
      <w:r w:rsidRPr="00522085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 для исполнения.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в течение 3 дней.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lastRenderedPageBreak/>
        <w:t>3.4. Рассмотрение заявления о предоставлении муниципальной услуги: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 xml:space="preserve">3.4.1. </w:t>
      </w:r>
      <w:r w:rsidR="005236E9" w:rsidRPr="005236E9">
        <w:rPr>
          <w:rFonts w:ascii="Times New Roman" w:hAnsi="Times New Roman" w:cs="Times New Roman"/>
          <w:sz w:val="28"/>
          <w:szCs w:val="28"/>
        </w:rPr>
        <w:t>Специалист общего отдела администрации сельского поселения Вата</w:t>
      </w:r>
      <w:r w:rsidRPr="00522085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проводит проверку представленных документов на соответствие их требованиям, установленным действующим законодательством и административным регламентом</w:t>
      </w:r>
      <w:r w:rsidRPr="0052208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3.4.2. При установлении фактов, указанных в пункте 2.10. административного регламента, специалист, являющийся ответственным за предоставление муниципальной услуги, готовит письменный отказ в предоставлении муниципальной услуги, в котором указывает содержание выявленных недостатков в представленных документах.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2085">
        <w:rPr>
          <w:rFonts w:ascii="Times New Roman" w:hAnsi="Times New Roman" w:cs="Times New Roman"/>
          <w:sz w:val="28"/>
          <w:szCs w:val="28"/>
        </w:rPr>
        <w:t>3.4.3. Подписанный уполномоченным лицом письменный ответ или отказ в предоставлении муниципальной услуги в установленном порядке направляется адресату.</w:t>
      </w:r>
    </w:p>
    <w:p w:rsidR="00F05A70" w:rsidRPr="00522085" w:rsidRDefault="00F05A70" w:rsidP="00F05A7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3.5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и предоставление документов   и информации допускается только в целях, связанных с предоставлением муниципальной услуги.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36E9">
        <w:rPr>
          <w:rFonts w:ascii="Times New Roman" w:hAnsi="Times New Roman" w:cs="Times New Roman"/>
          <w:sz w:val="28"/>
          <w:szCs w:val="28"/>
        </w:rPr>
        <w:t xml:space="preserve">3.5.1. </w:t>
      </w:r>
      <w:r w:rsidRPr="0052208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в рамках межведомственного информационного взаимодействия является поступление документов от заявителя </w:t>
      </w:r>
      <w:r w:rsidR="005236E9">
        <w:rPr>
          <w:rFonts w:ascii="Times New Roman" w:hAnsi="Times New Roman" w:cs="Times New Roman"/>
          <w:sz w:val="28"/>
          <w:szCs w:val="28"/>
        </w:rPr>
        <w:t>с</w:t>
      </w:r>
      <w:r w:rsidR="005236E9" w:rsidRPr="005236E9">
        <w:rPr>
          <w:rFonts w:ascii="Times New Roman" w:hAnsi="Times New Roman" w:cs="Times New Roman"/>
          <w:sz w:val="28"/>
          <w:szCs w:val="28"/>
        </w:rPr>
        <w:t>пециалист</w:t>
      </w:r>
      <w:r w:rsidR="005236E9">
        <w:rPr>
          <w:rFonts w:ascii="Times New Roman" w:hAnsi="Times New Roman" w:cs="Times New Roman"/>
          <w:sz w:val="28"/>
          <w:szCs w:val="28"/>
        </w:rPr>
        <w:t>у</w:t>
      </w:r>
      <w:r w:rsidR="005236E9" w:rsidRPr="005236E9">
        <w:rPr>
          <w:rFonts w:ascii="Times New Roman" w:hAnsi="Times New Roman" w:cs="Times New Roman"/>
          <w:sz w:val="28"/>
          <w:szCs w:val="28"/>
        </w:rPr>
        <w:t xml:space="preserve"> общего отдела администрации сельского поселения Вата</w:t>
      </w:r>
      <w:r w:rsidRPr="00522085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 xml:space="preserve">3.5.2. </w:t>
      </w:r>
      <w:proofErr w:type="gramStart"/>
      <w:r w:rsidRPr="00522085">
        <w:rPr>
          <w:rFonts w:ascii="Times New Roman" w:hAnsi="Times New Roman" w:cs="Times New Roman"/>
          <w:sz w:val="28"/>
          <w:szCs w:val="28"/>
        </w:rPr>
        <w:t xml:space="preserve">В течение дня рассмотрения заявления </w:t>
      </w:r>
      <w:r w:rsidRPr="00522085">
        <w:rPr>
          <w:rFonts w:ascii="Times New Roman" w:hAnsi="Times New Roman" w:cs="Times New Roman"/>
        </w:rPr>
        <w:t xml:space="preserve">специалист, </w:t>
      </w:r>
      <w:r w:rsidRPr="00522085">
        <w:rPr>
          <w:rFonts w:ascii="Times New Roman" w:hAnsi="Times New Roman" w:cs="Times New Roman"/>
          <w:sz w:val="28"/>
          <w:szCs w:val="28"/>
        </w:rPr>
        <w:t>ответственный за производство работ по заявлению, формирует и направляет межведомственные запросы в органы (организации), участвующие в предоставлении муниципальной услуги, в отношении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предоставить по собственной инициативе.</w:t>
      </w:r>
      <w:proofErr w:type="gramEnd"/>
    </w:p>
    <w:p w:rsidR="00F05A70" w:rsidRPr="00522085" w:rsidRDefault="00F05A70" w:rsidP="00F05A7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3.5.3. Межведомственный запрос должен содержать указание на базовый государственный информационный ресурс, в целях ведения которого запрашиваются документы и информация или, в случае если такие документы и информация не были предоставлены заявителем, следующие сведения:</w:t>
      </w:r>
    </w:p>
    <w:p w:rsidR="00F05A70" w:rsidRPr="00522085" w:rsidRDefault="00F05A70" w:rsidP="00F05A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наименование органа или организации, направляющих межведомственный запрос;</w:t>
      </w:r>
    </w:p>
    <w:p w:rsidR="00F05A70" w:rsidRPr="00522085" w:rsidRDefault="00F05A70" w:rsidP="00F05A7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lastRenderedPageBreak/>
        <w:t>наименование органа или организации, в адрес которых направляется межведомственный запрос;</w:t>
      </w:r>
    </w:p>
    <w:p w:rsidR="00F05A70" w:rsidRPr="00522085" w:rsidRDefault="00F05A70" w:rsidP="00F05A7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предоставление документа и (или) информации, а также, если имеется номер (идентификатор) такой услуги в реестре муниципальных услуг;</w:t>
      </w:r>
    </w:p>
    <w:p w:rsidR="00F05A70" w:rsidRPr="00522085" w:rsidRDefault="00F05A70" w:rsidP="00F05A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указание на положения нормативного правового акта, которыми установлено предоставление документа и (или) информации, необходимой для предоставления муниципальной услуги, и указание на реквизиты данного нормативного правового акта;</w:t>
      </w:r>
    </w:p>
    <w:p w:rsidR="00F05A70" w:rsidRPr="00522085" w:rsidRDefault="00F05A70" w:rsidP="00F05A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сведения, необходимые для предоставления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предоставления такого документа и (или) информации;</w:t>
      </w:r>
    </w:p>
    <w:p w:rsidR="00F05A70" w:rsidRPr="00522085" w:rsidRDefault="00F05A70" w:rsidP="00F05A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F05A70" w:rsidRPr="00522085" w:rsidRDefault="00F05A70" w:rsidP="00F05A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F05A70" w:rsidRPr="00522085" w:rsidRDefault="00F05A70" w:rsidP="00F05A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F05A70" w:rsidRPr="00522085" w:rsidRDefault="00F05A70" w:rsidP="00F05A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3.5.4. Требования, указанные в пункте 3.5.3. административного регламента, не распространяются на межведомственные запросы о предоставлении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 xml:space="preserve">3.5.5. Предоставление документов и информации в рамках межведомственного информационного взаимодействия </w:t>
      </w:r>
      <w:proofErr w:type="gramStart"/>
      <w:r w:rsidRPr="00522085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522085"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услугу, органа, предоставляющего муниципальную услугу, подведомственной государственному органу или органу местного самоуправления организации, участвующей в пред</w:t>
      </w:r>
      <w:r w:rsidR="00CB4E20">
        <w:rPr>
          <w:rFonts w:ascii="Times New Roman" w:hAnsi="Times New Roman" w:cs="Times New Roman"/>
          <w:sz w:val="28"/>
          <w:szCs w:val="28"/>
        </w:rPr>
        <w:t>оставлении муниципальных услуг.</w:t>
      </w:r>
    </w:p>
    <w:p w:rsidR="00F05A70" w:rsidRPr="00522085" w:rsidRDefault="00F05A70" w:rsidP="00F05A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 xml:space="preserve">3.5.6. Срок подготовки и направления ответа на межведомственный запрос о предоставлении документов и информации для предоставления муниципальной </w:t>
      </w:r>
      <w:r w:rsidRPr="00522085">
        <w:rPr>
          <w:rFonts w:ascii="Times New Roman" w:hAnsi="Times New Roman" w:cs="Times New Roman"/>
          <w:sz w:val="28"/>
          <w:szCs w:val="28"/>
        </w:rPr>
        <w:lastRenderedPageBreak/>
        <w:t xml:space="preserve">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 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3.5.7. Непредоставление (несвоевременное предоставление) органом или организацией по межведомственному запросу документов и информации         не может являться основанием для отказа в предоставлении заявителю муниципальной услуги.</w:t>
      </w:r>
    </w:p>
    <w:p w:rsidR="00F05A70" w:rsidRPr="00522085" w:rsidRDefault="00F05A70" w:rsidP="00F05A70">
      <w:pPr>
        <w:pStyle w:val="ConsPlusNormal0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0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2085">
        <w:rPr>
          <w:rFonts w:ascii="Times New Roman" w:hAnsi="Times New Roman" w:cs="Times New Roman"/>
          <w:sz w:val="28"/>
          <w:szCs w:val="28"/>
        </w:rPr>
        <w:t xml:space="preserve"> направлением запросов, получением ответов на запросы </w:t>
      </w:r>
      <w:r w:rsidRPr="00522085">
        <w:rPr>
          <w:rFonts w:ascii="Times New Roman" w:hAnsi="Times New Roman" w:cs="Times New Roman"/>
          <w:sz w:val="28"/>
          <w:szCs w:val="28"/>
        </w:rPr>
        <w:br/>
        <w:t xml:space="preserve">и своевременной передачей указанных ответов осуществляет </w:t>
      </w:r>
      <w:r w:rsidR="00CB4E20">
        <w:rPr>
          <w:rFonts w:ascii="Times New Roman" w:hAnsi="Times New Roman" w:cs="Times New Roman"/>
          <w:sz w:val="28"/>
          <w:szCs w:val="28"/>
        </w:rPr>
        <w:t>с</w:t>
      </w:r>
      <w:r w:rsidR="00CB4E20" w:rsidRPr="00CB4E20">
        <w:rPr>
          <w:rFonts w:ascii="Times New Roman" w:hAnsi="Times New Roman" w:cs="Times New Roman"/>
          <w:sz w:val="28"/>
          <w:szCs w:val="28"/>
        </w:rPr>
        <w:t>пециалист общего отдела администрации сельского поселения Вата</w:t>
      </w:r>
      <w:r w:rsidRPr="00522085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услуги.</w:t>
      </w:r>
    </w:p>
    <w:p w:rsidR="00F05A70" w:rsidRPr="00522085" w:rsidRDefault="00F05A70" w:rsidP="00F05A70">
      <w:pPr>
        <w:pStyle w:val="ConsPlusNormal0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 xml:space="preserve">Если заявитель самостоятельно представил все документы, </w:t>
      </w:r>
      <w:r w:rsidRPr="00522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должны быть получены </w:t>
      </w:r>
      <w:r w:rsidRPr="00DD2AA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DD2AA9" w:rsidRPr="00DD2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DD2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DD2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Вата</w:t>
      </w:r>
      <w:r w:rsidRPr="00522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межведомственного информационного взаимодействия</w:t>
      </w:r>
      <w:r w:rsidRPr="00522085">
        <w:rPr>
          <w:rFonts w:ascii="Times New Roman" w:hAnsi="Times New Roman" w:cs="Times New Roman"/>
          <w:sz w:val="28"/>
          <w:szCs w:val="28"/>
        </w:rPr>
        <w:t xml:space="preserve">, и отсутствует необходимость направления межведомственного запроса (все документы </w:t>
      </w:r>
      <w:proofErr w:type="gramStart"/>
      <w:r w:rsidRPr="00522085">
        <w:rPr>
          <w:rFonts w:ascii="Times New Roman" w:hAnsi="Times New Roman" w:cs="Times New Roman"/>
          <w:sz w:val="28"/>
          <w:szCs w:val="28"/>
        </w:rPr>
        <w:t>оформлены</w:t>
      </w:r>
      <w:proofErr w:type="gramEnd"/>
      <w:r w:rsidRPr="00522085">
        <w:rPr>
          <w:rFonts w:ascii="Times New Roman" w:hAnsi="Times New Roman" w:cs="Times New Roman"/>
          <w:sz w:val="28"/>
          <w:szCs w:val="28"/>
        </w:rPr>
        <w:t xml:space="preserve"> верно), то специалист </w:t>
      </w:r>
      <w:r w:rsidRPr="00DD2AA9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522085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DD2AA9">
        <w:rPr>
          <w:rFonts w:ascii="Times New Roman" w:hAnsi="Times New Roman" w:cs="Times New Roman"/>
          <w:sz w:val="28"/>
          <w:szCs w:val="28"/>
        </w:rPr>
        <w:t>ый</w:t>
      </w:r>
      <w:r w:rsidRPr="00522085">
        <w:rPr>
          <w:rFonts w:ascii="Times New Roman" w:hAnsi="Times New Roman" w:cs="Times New Roman"/>
          <w:sz w:val="28"/>
          <w:szCs w:val="28"/>
        </w:rPr>
        <w:t xml:space="preserve"> за принятие решения о предоставлении муниципальной услуги</w:t>
      </w:r>
      <w:r w:rsidR="00DD2AA9">
        <w:rPr>
          <w:rFonts w:ascii="Times New Roman" w:hAnsi="Times New Roman" w:cs="Times New Roman"/>
          <w:sz w:val="28"/>
          <w:szCs w:val="28"/>
        </w:rPr>
        <w:t xml:space="preserve"> принимает документы</w:t>
      </w:r>
      <w:r w:rsidRPr="00522085">
        <w:rPr>
          <w:rFonts w:ascii="Times New Roman" w:hAnsi="Times New Roman" w:cs="Times New Roman"/>
          <w:sz w:val="28"/>
          <w:szCs w:val="28"/>
        </w:rPr>
        <w:t>.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Сроки выполнения административной процедуры:</w:t>
      </w:r>
    </w:p>
    <w:p w:rsidR="00F05A70" w:rsidRPr="00522085" w:rsidRDefault="00F05A70" w:rsidP="00F05A7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проверка представленных документов на соответствие их требованиям, установленным действующим законодательством и настоящим административным регламентом, составляет 3 дня;</w:t>
      </w:r>
    </w:p>
    <w:p w:rsidR="00F05A70" w:rsidRPr="00522085" w:rsidRDefault="00F05A70" w:rsidP="00F05A7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возвращение заявления заявителю, если оно не соответствует требованиям, указанным в пункте 2.8.1 административного регламента - в течение десяти дней со дня поступления заявления;</w:t>
      </w:r>
    </w:p>
    <w:p w:rsidR="00F05A70" w:rsidRPr="00522085" w:rsidRDefault="00F05A70" w:rsidP="00F05A7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принятие решения об отказе в предоставлении муниципальной услуги, при наличии оснований для отказа указанных в пункте 2.10. административного регламента, – в срок, не превышающий 30 дней с даты, регистрации заявления;</w:t>
      </w:r>
    </w:p>
    <w:p w:rsidR="00F05A70" w:rsidRPr="00522085" w:rsidRDefault="00F05A70" w:rsidP="00F05A7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подготовка проектов договора купли-продажи, аренды или договора безвозмездного пользования земельным участком - в срок, не превышающий 30 дней с даты, регистрации заявления;</w:t>
      </w:r>
    </w:p>
    <w:p w:rsidR="00F05A70" w:rsidRPr="00522085" w:rsidRDefault="00F05A70" w:rsidP="00F05A7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принятие решения о предоставлении земельного участка в собственность бесплатно или в постоянное (бессрочное) пользование - в срок, не превышающий 30 дней с даты, регистрации заявления.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3.6. Подготовка проекта договора.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D2AA9">
        <w:rPr>
          <w:rFonts w:ascii="Times New Roman" w:hAnsi="Times New Roman" w:cs="Times New Roman"/>
          <w:sz w:val="28"/>
          <w:szCs w:val="28"/>
        </w:rPr>
        <w:t xml:space="preserve">3.6.1. </w:t>
      </w:r>
      <w:r w:rsidR="00DD2AA9" w:rsidRPr="00DD2AA9">
        <w:rPr>
          <w:rFonts w:ascii="Times New Roman" w:hAnsi="Times New Roman" w:cs="Times New Roman"/>
          <w:sz w:val="28"/>
          <w:szCs w:val="28"/>
        </w:rPr>
        <w:t>специалист общего отдела администрации сельского поселения Вата</w:t>
      </w:r>
      <w:r w:rsidRPr="005220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2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подготовку проектов договора купли-продажи, договора аренды </w:t>
      </w:r>
      <w:r w:rsidRPr="005220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земельного участка или договора безвозмездного пользования земельным участком в трех экземплярах </w:t>
      </w:r>
      <w:r w:rsidRPr="00522085">
        <w:rPr>
          <w:rFonts w:ascii="Times New Roman" w:hAnsi="Times New Roman" w:cs="Times New Roman"/>
          <w:sz w:val="28"/>
          <w:szCs w:val="28"/>
        </w:rPr>
        <w:t xml:space="preserve">и их подписание, а также направляет проекты указанных договоров для подписания заявителю. </w:t>
      </w:r>
    </w:p>
    <w:p w:rsidR="00F05A70" w:rsidRPr="00522085" w:rsidRDefault="00F05A70" w:rsidP="00F05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должен превышать 30 дней.</w:t>
      </w:r>
    </w:p>
    <w:p w:rsidR="00F05A70" w:rsidRPr="00522085" w:rsidRDefault="00F05A70" w:rsidP="00F05A70">
      <w:pPr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D2AA9" w:rsidRPr="00DD2AA9" w:rsidRDefault="00DD2AA9" w:rsidP="00DD2AA9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DD2AA9">
        <w:rPr>
          <w:rFonts w:ascii="Times New Roman" w:eastAsia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регламента.</w:t>
      </w:r>
    </w:p>
    <w:p w:rsidR="00DD2AA9" w:rsidRPr="00DD2AA9" w:rsidRDefault="00DD2AA9" w:rsidP="00DD2AA9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AA9" w:rsidRPr="00DD2AA9" w:rsidRDefault="00DD2AA9" w:rsidP="00DD2AA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D2AA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D2AA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 постоянно</w:t>
      </w:r>
      <w:bookmarkStart w:id="0" w:name="sub_14"/>
      <w:r w:rsidRPr="00DD2A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2AA9" w:rsidRPr="00DD2AA9" w:rsidRDefault="00DD2AA9" w:rsidP="00DD2AA9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проверок, выявление и устранение нарушения порядка и сроков </w:t>
      </w:r>
      <w:proofErr w:type="gramStart"/>
      <w:r w:rsidRPr="00DD2AA9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proofErr w:type="gramEnd"/>
      <w:r w:rsidRPr="00DD2A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действия (бездействие) специалистов.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4.3. Проверки по предоставлению муниципальной услуги в части соблюдения требований к полноте и качеству предоставления муниципальной услуги осуществляются по обращениям граждан.</w:t>
      </w:r>
    </w:p>
    <w:p w:rsidR="00DD2AA9" w:rsidRPr="00DD2AA9" w:rsidRDefault="00DD2AA9" w:rsidP="00DD2AA9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5"/>
      <w:bookmarkEnd w:id="0"/>
      <w:r w:rsidRPr="00DD2AA9">
        <w:rPr>
          <w:rFonts w:ascii="Times New Roman" w:eastAsia="Times New Roman" w:hAnsi="Times New Roman" w:cs="Times New Roman"/>
          <w:sz w:val="28"/>
          <w:szCs w:val="28"/>
        </w:rPr>
        <w:t>4.4. По результатам проведенных проверок,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Федерации.</w:t>
      </w:r>
      <w:bookmarkEnd w:id="1"/>
    </w:p>
    <w:p w:rsidR="00DD2AA9" w:rsidRPr="00DD2AA9" w:rsidRDefault="00DD2AA9" w:rsidP="00DD2AA9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 xml:space="preserve">4.5. Должностное лицо уполномоченного органа (организации, участвующей в предоставлении муниципальной услуги), ответственное за осуществление соответствующих административных процедур административного регламента, несет административную ответственность в соответствии с законодательством автономного округа </w:t>
      </w:r>
      <w:proofErr w:type="gramStart"/>
      <w:r w:rsidRPr="00DD2AA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DD2A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2AA9" w:rsidRPr="00DD2AA9" w:rsidRDefault="00DD2AA9" w:rsidP="00DD2AA9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DD2AA9" w:rsidRPr="00DD2AA9" w:rsidRDefault="00DD2AA9" w:rsidP="00DD2AA9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2AA9">
        <w:rPr>
          <w:rFonts w:ascii="Times New Roman" w:eastAsia="Times New Roman" w:hAnsi="Times New Roman" w:cs="Times New Roman"/>
          <w:sz w:val="28"/>
          <w:szCs w:val="28"/>
        </w:rPr>
        <w:t>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     в результате предоставления муниципальной услуги документах либо за нарушение установленного срока осуществления таких исправлений;</w:t>
      </w:r>
      <w:proofErr w:type="gramEnd"/>
    </w:p>
    <w:p w:rsidR="00DD2AA9" w:rsidRPr="00DD2AA9" w:rsidRDefault="00DD2AA9" w:rsidP="00DD2AA9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центре).</w:t>
      </w:r>
    </w:p>
    <w:p w:rsidR="00DD2AA9" w:rsidRPr="00DD2AA9" w:rsidRDefault="00DD2AA9" w:rsidP="00DD2AA9">
      <w:pPr>
        <w:widowControl w:val="0"/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AA9" w:rsidRPr="00DD2AA9" w:rsidRDefault="00DD2AA9" w:rsidP="00DD2AA9">
      <w:pPr>
        <w:widowControl w:val="0"/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AA9" w:rsidRPr="00DD2AA9" w:rsidRDefault="00DD2AA9" w:rsidP="00DD2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AA9" w:rsidRPr="00DD2AA9" w:rsidRDefault="00DD2AA9" w:rsidP="00DD2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AA9" w:rsidRPr="00DD2AA9" w:rsidRDefault="00DD2AA9" w:rsidP="00DD2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AA9" w:rsidRPr="00DD2AA9" w:rsidRDefault="00DD2AA9" w:rsidP="00DD2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2AA9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  <w:r w:rsidRPr="00DD2A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Досудебный (внесудебный) порядок обжалования решений и </w:t>
      </w:r>
    </w:p>
    <w:p w:rsidR="00DD2AA9" w:rsidRPr="00DD2AA9" w:rsidRDefault="00DD2AA9" w:rsidP="00DD2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2A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</w:t>
      </w:r>
    </w:p>
    <w:p w:rsidR="00DD2AA9" w:rsidRPr="00DD2AA9" w:rsidRDefault="00DD2AA9" w:rsidP="00DD2AA9">
      <w:pPr>
        <w:widowControl w:val="0"/>
        <w:shd w:val="clear" w:color="auto" w:fill="FFFFFF"/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</w:p>
    <w:p w:rsidR="00DD2AA9" w:rsidRPr="00DD2AA9" w:rsidRDefault="00DD2AA9" w:rsidP="00DD2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5.1. Заявители вправе обжаловать решения и действия (бездействие)            администрации поселения, должностных лиц, муниципальных служащих администрации поселения.</w:t>
      </w:r>
    </w:p>
    <w:p w:rsidR="00DD2AA9" w:rsidRPr="00DD2AA9" w:rsidRDefault="00DD2AA9" w:rsidP="00DD2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 или             в электронной форме в отдел организационной работы и обращений </w:t>
      </w:r>
      <w:proofErr w:type="gramStart"/>
      <w:r w:rsidRPr="00DD2AA9">
        <w:rPr>
          <w:rFonts w:ascii="Times New Roman" w:eastAsia="Times New Roman" w:hAnsi="Times New Roman" w:cs="Times New Roman"/>
          <w:sz w:val="28"/>
          <w:szCs w:val="28"/>
        </w:rPr>
        <w:t>граждан управления организации деятельности администрации</w:t>
      </w:r>
      <w:proofErr w:type="gramEnd"/>
      <w:r w:rsidRPr="00DD2AA9">
        <w:rPr>
          <w:rFonts w:ascii="Times New Roman" w:eastAsia="Times New Roman" w:hAnsi="Times New Roman" w:cs="Times New Roman"/>
          <w:sz w:val="28"/>
          <w:szCs w:val="28"/>
        </w:rPr>
        <w:t xml:space="preserve"> поселения, где подлежит обязательной регистрации не позднее следующего рабочего дня со дня ее поступления.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Жалоба в письменной форме может быть направлена по почте, принята при личном приеме заявителя, а также подана через Многофункциональный центр предоставления государственных и муниципальных услуг района.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жалобы при личном приеме заявитель </w:t>
      </w:r>
      <w:proofErr w:type="gramStart"/>
      <w:r w:rsidRPr="00DD2AA9">
        <w:rPr>
          <w:rFonts w:ascii="Times New Roman" w:eastAsia="Times New Roman" w:hAnsi="Times New Roman" w:cs="Times New Roman"/>
          <w:sz w:val="28"/>
          <w:szCs w:val="28"/>
        </w:rPr>
        <w:t>предоставляет документ</w:t>
      </w:r>
      <w:proofErr w:type="gramEnd"/>
      <w:r w:rsidRPr="00DD2AA9">
        <w:rPr>
          <w:rFonts w:ascii="Times New Roman" w:eastAsia="Times New Roman" w:hAnsi="Times New Roman" w:cs="Times New Roman"/>
          <w:sz w:val="28"/>
          <w:szCs w:val="28"/>
        </w:rPr>
        <w:t>, удостоверяющий его личность в соответствии с законодательством Российской Федерации.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5.3. Жалоба должна содержать: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2AA9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 (подведомственного муниципального учреждения), либо муниципального служащего, решения и действия (бездействие) которых обжалуются;</w:t>
      </w:r>
      <w:proofErr w:type="gramEnd"/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− при наличии), сведения о месте жительства заявителя − физического лица либо наименование, сведения о месте нахождения заявителя −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должен быть направлен ответ;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2AA9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(государственную) услугу (подведомственного муниципального учреждения), должностного лица органа, предоставляющего муниципальную (государственную) услугу (подведомственного муниципального учреждения), либо муниципального служащего;</w:t>
      </w:r>
      <w:proofErr w:type="gramEnd"/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2AA9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 (подведомственного муниципального учреждения), должностного лица органа, предоставляющего муниципальную (государственную) услугу (подведомственного муниципального учреждения), либо муниципального служащего.</w:t>
      </w:r>
      <w:proofErr w:type="gramEnd"/>
      <w:r w:rsidRPr="00DD2AA9">
        <w:rPr>
          <w:rFonts w:ascii="Times New Roman" w:eastAsia="Times New Roman" w:hAnsi="Times New Roman" w:cs="Times New Roman"/>
          <w:sz w:val="28"/>
          <w:szCs w:val="28"/>
        </w:rPr>
        <w:t xml:space="preserve"> Заявителем могут быть предоставлены документы (при наличии), подтверждающие доводы заявителя, либо их копии.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 xml:space="preserve">5.4. В случае если жалоба подается через представителя заявителя, также </w:t>
      </w:r>
      <w:proofErr w:type="gramStart"/>
      <w:r w:rsidRPr="00DD2AA9">
        <w:rPr>
          <w:rFonts w:ascii="Times New Roman" w:eastAsia="Times New Roman" w:hAnsi="Times New Roman" w:cs="Times New Roman"/>
          <w:sz w:val="28"/>
          <w:szCs w:val="28"/>
        </w:rPr>
        <w:t>предоставляется документ</w:t>
      </w:r>
      <w:proofErr w:type="gramEnd"/>
      <w:r w:rsidRPr="00DD2AA9">
        <w:rPr>
          <w:rFonts w:ascii="Times New Roman" w:eastAsia="Times New Roman" w:hAnsi="Times New Roman" w:cs="Times New Roman"/>
          <w:sz w:val="28"/>
          <w:szCs w:val="28"/>
        </w:rPr>
        <w:t xml:space="preserve">, подтверждающий полномочия на осуществление действий от имени заявителя. В качестве документа, подтверждающего </w:t>
      </w:r>
      <w:r w:rsidRPr="00DD2A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полномочия на осуществление действий от имени заявителя, может быть </w:t>
      </w:r>
      <w:proofErr w:type="gramStart"/>
      <w:r w:rsidRPr="00DD2AA9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Pr="00DD2A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5.5. В электронном виде жалоба может быть подана заявителем посредством: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официального веб-сайта администрации поселения;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(далее − Единый портал).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 xml:space="preserve">5.6. При подаче жалобы в электронном виде документы, указанные            в </w:t>
      </w:r>
      <w:hyperlink w:anchor="Par54" w:history="1">
        <w:r w:rsidRPr="00DD2A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пункте 5.4</w:t>
        </w:r>
      </w:hyperlink>
      <w:r w:rsidRPr="00DD2AA9">
        <w:rPr>
          <w:rFonts w:ascii="Times New Roman" w:eastAsia="Times New Roman" w:hAnsi="Times New Roman" w:cs="Times New Roman"/>
          <w:sz w:val="28"/>
          <w:szCs w:val="28"/>
        </w:rPr>
        <w:t>. административного регламента, могут быть предоставлены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5.7. Жалоба подлежит рассмотрению следующими должностными лицами администрации поселения (далее – уполномоченные на рассмотрение жалобы лица):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главой администрации поселения на решения и действия (бездействие) заместителя главы администрации поселения, а в случае непосредственной координации деятельности органа, предоставляющего муниципальную (государственную) услугу, − на решения и действия (бездействие) руководителя органа.        В случае</w:t>
      </w:r>
      <w:proofErr w:type="gramStart"/>
      <w:r w:rsidRPr="00DD2AA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D2AA9">
        <w:rPr>
          <w:rFonts w:ascii="Times New Roman" w:eastAsia="Times New Roman" w:hAnsi="Times New Roman" w:cs="Times New Roman"/>
          <w:sz w:val="28"/>
          <w:szCs w:val="28"/>
        </w:rPr>
        <w:t xml:space="preserve"> если в жалобе одновременно обжалуются решения и (или) действия (бездействие) сотрудников и руководителя указанного органа, жалоба также подлежит рассмотрению главой администрации поселения;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2AA9">
        <w:rPr>
          <w:rFonts w:ascii="Times New Roman" w:eastAsia="Times New Roman" w:hAnsi="Times New Roman" w:cs="Times New Roman"/>
          <w:sz w:val="28"/>
          <w:szCs w:val="28"/>
        </w:rPr>
        <w:t>заместителем главы администрации поселения, координирующим и контролирующим деятельность органа администрации поселения, предоставляющего муниципальную (государственную) услугу, на решения или (и) действия (бездействие) руководителя указанного органа либо в случае, если в жалобе одновременно обжалуются решения и (или) действия (бездействие) сотрудников органа (подведомственного муниципального учреждения) и руководителя органа;</w:t>
      </w:r>
      <w:proofErr w:type="gramEnd"/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 xml:space="preserve">5.8. </w:t>
      </w:r>
      <w:proofErr w:type="gramStart"/>
      <w:r w:rsidRPr="00DD2AA9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жалоба подана заявителем в администрацию поселения, в компетенцию которой не входит принятие решения по жалобе в соответствии с требованиями </w:t>
      </w:r>
      <w:hyperlink w:anchor="Par62" w:history="1">
        <w:r w:rsidRPr="00DD2A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пункта 5.7</w:t>
        </w:r>
      </w:hyperlink>
      <w:r w:rsidRPr="00DD2AA9">
        <w:rPr>
          <w:rFonts w:ascii="Times New Roman" w:eastAsia="Times New Roman" w:hAnsi="Times New Roman" w:cs="Times New Roman"/>
          <w:sz w:val="28"/>
          <w:szCs w:val="28"/>
        </w:rPr>
        <w:t>. административного регламента, в течение трех рабочих дней со дня ее регистрации администрация поселения направляет жалобу             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 xml:space="preserve">5.9. Заявитель может обратиться с </w:t>
      </w:r>
      <w:proofErr w:type="gramStart"/>
      <w:r w:rsidRPr="00DD2AA9"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 w:rsidRPr="00DD2AA9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(государственной) услуги;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нарушение срока предоставления муниципальной (государственной) услуги;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Ханты-Мансийского автономного округа − Югры, муниципальными правовыми актами для предоставления муниципальной (государственной) услуги;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Ханты-Мансийского автономного округа − Югры, муниципальными правовыми актами для предоставления муниципальной (государственной) услуги, у заявителя;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2AA9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(государственной)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− Югры, муниципальными правовыми актами;</w:t>
      </w:r>
      <w:proofErr w:type="gramEnd"/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 (государственной)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− Югры, муниципальными правовыми актами;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2AA9">
        <w:rPr>
          <w:rFonts w:ascii="Times New Roman" w:eastAsia="Times New Roman" w:hAnsi="Times New Roman" w:cs="Times New Roman"/>
          <w:sz w:val="28"/>
          <w:szCs w:val="28"/>
        </w:rPr>
        <w:t>отказ органа, предоставляющего муниципальную (государственную) услугу, должностного лица органа, предоставляющего муниципальную (государственную) услугу, в исправлении допущенных опечаток и ошибок в выданных в результате предоставления муниципальной (государственной) услуги документах либо нарушение установленного срока таких исправлений.</w:t>
      </w:r>
      <w:proofErr w:type="gramEnd"/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DD2A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статьей 5.63</w:t>
        </w:r>
      </w:hyperlink>
      <w:r w:rsidRPr="00DD2AA9">
        <w:rPr>
          <w:rFonts w:ascii="Times New Roman" w:eastAsia="Times New Roman" w:hAnsi="Times New Roman" w:cs="Times New Roman"/>
          <w:sz w:val="28"/>
          <w:szCs w:val="28"/>
        </w:rPr>
        <w:t>. Кодекса Российской Федерации об административных правонарушениях, или признаков состава преступления орган, предоставляющий муниципальную услугу, в который поступила жалоба, незамедлительно направляет имеющиеся материалы в органы прокуратуры.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5.11. Орган, предоставляющий муниципальные (государственные) услуги, обеспечивает: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оснащение мест приема жалоб;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органов администрации поселения, их должностных лиц, муниципальных служащих посредством размещения информации на стендах в местах предоставления муниципальных (</w:t>
      </w:r>
      <w:proofErr w:type="gramStart"/>
      <w:r w:rsidRPr="00DD2AA9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proofErr w:type="gramEnd"/>
      <w:r w:rsidRPr="00DD2AA9">
        <w:rPr>
          <w:rFonts w:ascii="Times New Roman" w:eastAsia="Times New Roman" w:hAnsi="Times New Roman" w:cs="Times New Roman"/>
          <w:sz w:val="28"/>
          <w:szCs w:val="28"/>
        </w:rPr>
        <w:t>) услуг, на официальном веб-сайте администрации поселения;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(государственные) услуги, их должностных лиц либо муниципальных служащих, в том числе по телефону, электронной почте, при личном приеме;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формирование и предоставление ежеквартально, до 25 числа последнего месяца квартала, главе администрации поселения по управлению делами отчетности о полученных и рассмотренных жалобах (в том числе о количестве удовлетворенных и неудовлетворенных жалоб).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5.12. Жалоба, поступившая уполномоченному на рассмотрение жалобы лицу, подлежит рассмотрению в течение 15 рабочих дней со дня ее регистрации.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обжалования отказа органа, предоставляющего муниципальную (государственную)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5.13. По результатам рассмотрения жалобы уполномоченное на рассмотрение жалобы лицо принимает одно из следующих решений: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2AA9">
        <w:rPr>
          <w:rFonts w:ascii="Times New Roman" w:eastAsia="Times New Roman" w:hAnsi="Times New Roman" w:cs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органом, предоставляющим муниципальную (государственную) услугу,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− Югры, муниципальными правовыми актами, а также в иных формах;</w:t>
      </w:r>
      <w:proofErr w:type="gramEnd"/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При удовлетворении жалобы уполномоченное на ее рассмотрение лицо принимает исчерпывающие меры по устранению выявленных нарушений, в том числе по выдаче заявителю результата муниципальной (государственной)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5.14. Ответ по результатам рассмотрения жалобы направляется заявителю не позднее дня, следующего за днем принятия решения, в письменной форме.             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незамедлительно.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5.15. В ответе по результатам рассмотрения жалобы указываются: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2AA9">
        <w:rPr>
          <w:rFonts w:ascii="Times New Roman" w:eastAsia="Times New Roman" w:hAnsi="Times New Roman" w:cs="Times New Roman"/>
          <w:sz w:val="28"/>
          <w:szCs w:val="28"/>
        </w:rPr>
        <w:t>наименование органа, рассмотревшего жалобу, должность, фамилия, имя, отчество (при наличии) уполномоченного на рассмотрение жалобы лица, принявшего решение по жалобе;</w:t>
      </w:r>
      <w:proofErr w:type="gramEnd"/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обоснованной − сроки устранения выявленных нарушений, в том числе срок предоставления результата муниципальной (государственной) услуги;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 xml:space="preserve">5.16. Ответ по результатам рассмотрения жалобы подписывается уполномоченным на рассмотрение жалобы лицом. 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5.17. Уполномоченное на рассмотрение жалобы лицо отказывает в удовлетворении жалобы в следующих случаях: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5.18. Уполномоченное на рассмотрение жалобы лицо вправе оставить жалобу без ответа в следующих случаях:</w:t>
      </w:r>
    </w:p>
    <w:p w:rsidR="00DD2AA9" w:rsidRPr="00DD2AA9" w:rsidRDefault="00DD2AA9" w:rsidP="00DD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D2AA9" w:rsidRPr="00DD2AA9" w:rsidRDefault="00DD2AA9" w:rsidP="00DD2A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sz w:val="28"/>
          <w:szCs w:val="28"/>
        </w:rPr>
      </w:pPr>
      <w:r w:rsidRPr="00DD2AA9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05A70" w:rsidRPr="00522085" w:rsidRDefault="00F05A70" w:rsidP="00F05A70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5A70" w:rsidRPr="00522085" w:rsidRDefault="00F05A70" w:rsidP="00F05A70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5A70" w:rsidRPr="00522085" w:rsidRDefault="00F05A70" w:rsidP="00F05A70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5A70" w:rsidRPr="00522085" w:rsidRDefault="00F05A70" w:rsidP="00F05A70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5A70" w:rsidRPr="00522085" w:rsidRDefault="00F05A70" w:rsidP="00F05A70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5A70" w:rsidRPr="00522085" w:rsidRDefault="00F05A70" w:rsidP="00F05A70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5A70" w:rsidRPr="00522085" w:rsidRDefault="00F05A70" w:rsidP="00F05A70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5A70" w:rsidRPr="00522085" w:rsidRDefault="00F05A70" w:rsidP="00F05A70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_GoBack"/>
      <w:bookmarkEnd w:id="2"/>
    </w:p>
    <w:sectPr w:rsidR="00F05A70" w:rsidRPr="00522085" w:rsidSect="0068303D">
      <w:pgSz w:w="11906" w:h="16838"/>
      <w:pgMar w:top="709" w:right="707" w:bottom="993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2E"/>
    <w:rsid w:val="000742C0"/>
    <w:rsid w:val="000A0E0E"/>
    <w:rsid w:val="00113F5F"/>
    <w:rsid w:val="00213189"/>
    <w:rsid w:val="002F3ADE"/>
    <w:rsid w:val="00381912"/>
    <w:rsid w:val="003B09F8"/>
    <w:rsid w:val="004B75E9"/>
    <w:rsid w:val="0051192E"/>
    <w:rsid w:val="00522085"/>
    <w:rsid w:val="005236E9"/>
    <w:rsid w:val="005A35A1"/>
    <w:rsid w:val="005F75A8"/>
    <w:rsid w:val="0068303D"/>
    <w:rsid w:val="00697667"/>
    <w:rsid w:val="007C0536"/>
    <w:rsid w:val="008758B1"/>
    <w:rsid w:val="00AC57D0"/>
    <w:rsid w:val="00CB4E20"/>
    <w:rsid w:val="00DA2588"/>
    <w:rsid w:val="00DD2AA9"/>
    <w:rsid w:val="00F05A70"/>
    <w:rsid w:val="00F9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5A70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05A70"/>
    <w:pPr>
      <w:keepNext/>
      <w:numPr>
        <w:ilvl w:val="1"/>
        <w:numId w:val="1"/>
      </w:numPr>
      <w:suppressAutoHyphens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5A7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A7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F05A70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F05A70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styleId="a3">
    <w:name w:val="Hyperlink"/>
    <w:basedOn w:val="a0"/>
    <w:semiHidden/>
    <w:unhideWhenUsed/>
    <w:rsid w:val="00F05A7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05A7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F05A7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F05A7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5A7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F05A7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F05A70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link w:val="ConsPlusNormal"/>
    <w:qFormat/>
    <w:rsid w:val="00F05A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F05A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2131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5A70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05A70"/>
    <w:pPr>
      <w:keepNext/>
      <w:numPr>
        <w:ilvl w:val="1"/>
        <w:numId w:val="1"/>
      </w:numPr>
      <w:suppressAutoHyphens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5A7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A7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F05A70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F05A70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styleId="a3">
    <w:name w:val="Hyperlink"/>
    <w:basedOn w:val="a0"/>
    <w:semiHidden/>
    <w:unhideWhenUsed/>
    <w:rsid w:val="00F05A7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05A7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F05A7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F05A7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5A7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F05A7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F05A70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link w:val="ConsPlusNormal"/>
    <w:qFormat/>
    <w:rsid w:val="00F05A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F05A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213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57474DA13C8318E21F3E67973D3B0D22C68F3B1272B6B9933461EB892300F9FEF3FFE0F141cF13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vata@mail.ru.ru" TargetMode="External"/><Relationship Id="rId12" Type="http://schemas.openxmlformats.org/officeDocument/2006/relationships/hyperlink" Target="consultantplus://offline/ref=57474DA13C8318E21F3E67973D3B0D22C68F3B1272B6B9933461EB892300F9FEF3FFE0F040cF11H" TargetMode="External"/><Relationship Id="rId17" Type="http://schemas.openxmlformats.org/officeDocument/2006/relationships/hyperlink" Target="consultantplus://offline/ref=9EA72ECD7D32647CE7B7AB0F103FC42E49BB0AF09179E571F37ADE693805A3915EC7330FD939f56A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5EC11FFE13F09BFFCC6C20C09E1E4DC306EBC16652B9F7F7BE3B5BA9r7I0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invata.ru" TargetMode="External"/><Relationship Id="rId11" Type="http://schemas.openxmlformats.org/officeDocument/2006/relationships/hyperlink" Target="consultantplus://offline/ref=57474DA13C8318E21F3E67973D3B0D22C68F3B1272B6B9933461EB892300F9FEF3FFE0F043cF1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&#1053;&#1055;&#1040;\&#1056;&#1077;&#1075;&#1083;&#1072;&#1084;&#1077;&#1085;&#1090;&#1099;%202015\&#1073;&#1077;&#1079;%20&#1090;&#1086;&#1088;&#1075;&#1086;&#1074;_&#1087;&#1086;&#1089;&#1090;&#1072;&#1085;&#1086;&#1074;&#1083;&#1077;&#1085;&#1080;&#1077;.docx" TargetMode="External"/><Relationship Id="rId10" Type="http://schemas.openxmlformats.org/officeDocument/2006/relationships/hyperlink" Target="consultantplus://offline/ref=57474DA13C8318E21F3E67973D3B0D22C68F3B1272B6B9933461EB892300F9FEF3FFE0F045cF13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5EC11FFE13F09BFFCC6C20C09E1E4DC306EBC16652B9F7F7BE3B5BA9r7I0H" TargetMode="External"/><Relationship Id="rId14" Type="http://schemas.openxmlformats.org/officeDocument/2006/relationships/hyperlink" Target="file:///C:\&#1053;&#1055;&#1040;\&#1056;&#1077;&#1075;&#1083;&#1072;&#1084;&#1077;&#1085;&#1090;&#1099;%202015\&#1073;&#1077;&#1079;%20&#1090;&#1086;&#1088;&#1075;&#1086;&#1074;_&#1087;&#1086;&#1089;&#1090;&#1072;&#1085;&#1086;&#1074;&#1083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21</Pages>
  <Words>6566</Words>
  <Characters>37430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Васильевна</dc:creator>
  <cp:lastModifiedBy>user</cp:lastModifiedBy>
  <cp:revision>25</cp:revision>
  <dcterms:created xsi:type="dcterms:W3CDTF">2015-07-16T02:36:00Z</dcterms:created>
  <dcterms:modified xsi:type="dcterms:W3CDTF">2015-07-28T04:54:00Z</dcterms:modified>
</cp:coreProperties>
</file>