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color w:val="333333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1"/>
          <w:szCs w:val="21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>
      <w:pPr>
        <w:shd w:val="clear" w:color="auto" w:fill="FFFFFF"/>
        <w:spacing w:after="150" w:line="240" w:lineRule="auto"/>
        <w:rPr>
          <w:rFonts w:ascii="Golos Text" w:hAnsi="Golos Text" w:eastAsia="Times New Roman" w:cs="Times New Roman"/>
          <w:color w:val="333333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  <w:t>Консультирование (разъяснение по вопросам, связанным с организацией и осуществлением муниципального земельного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  <w:t>Консультирование может осуществляться должностным лицом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  <w:t>Время консультирования не должно превышать 15 минут.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  <w:t>Консультирование осуществляется по следующим вопросам: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  <w:t>1) организация и осуществление муниципального земельного контроля;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  <w:t>2) порядок осуществления профилактических, контрольных мероприятий;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  <w:t>3) применение мер ответственности за нарушение обязательных требований.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  <w:t>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  <w:t>в случае невозможности предоставить ответ на поставленные вопросы за время консультирования;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  <w:t>ответ на поставленные вопросы требует дополнительного запроса сведений от иных органов власти или лиц.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  <w:t>Если поставленные во время консультирования вопросы не относятся к муниципальному земельному контролю, должностным лицом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  <w:t>Контрольный орган осуществляет учет консультирований в рамках осуществления муниципального земельного контроля посредством внесения соответствующей записи в журнал консультирования оформленный в электронном виде.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Golos Text" w:hAnsi="Golos Text" w:eastAsia="Times New Roman" w:cs="Times New Roman"/>
          <w:color w:val="333333"/>
          <w:sz w:val="21"/>
          <w:szCs w:val="21"/>
          <w:lang w:eastAsia="ru-RU"/>
        </w:rPr>
      </w:pPr>
      <w:r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  <w:t xml:space="preserve">Консультирование контролируемых лиц и их представителей осуществляется по телефонам: 8 (3466) </w:t>
      </w:r>
      <w:r>
        <w:rPr>
          <w:rFonts w:hint="default" w:ascii="Golos Text" w:hAnsi="Golos Text" w:eastAsia="Times New Roman" w:cs="Times New Roman"/>
          <w:color w:val="333333"/>
          <w:sz w:val="24"/>
          <w:szCs w:val="24"/>
          <w:lang w:val="en-US" w:eastAsia="ru-RU"/>
        </w:rPr>
        <w:t>21</w:t>
      </w:r>
      <w:r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hint="default" w:ascii="Golos Text" w:hAnsi="Golos Text" w:eastAsia="Times New Roman" w:cs="Times New Roman"/>
          <w:color w:val="333333"/>
          <w:sz w:val="24"/>
          <w:szCs w:val="24"/>
          <w:lang w:val="en-US" w:eastAsia="ru-RU"/>
        </w:rPr>
        <w:t>35</w:t>
      </w:r>
      <w:r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hint="default" w:ascii="Golos Text" w:hAnsi="Golos Text" w:eastAsia="Times New Roman" w:cs="Times New Roman"/>
          <w:color w:val="333333"/>
          <w:sz w:val="24"/>
          <w:szCs w:val="24"/>
          <w:lang w:val="en-US" w:eastAsia="ru-RU"/>
        </w:rPr>
        <w:t>26</w:t>
      </w:r>
      <w:r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  <w:t>, посредством видео-конференц-связи, на личном приеме по адресу: д</w:t>
      </w:r>
      <w:r>
        <w:rPr>
          <w:rFonts w:hint="default" w:ascii="Golos Text" w:hAnsi="Golos Text" w:eastAsia="Times New Roman" w:cs="Times New Roman"/>
          <w:color w:val="333333"/>
          <w:sz w:val="24"/>
          <w:szCs w:val="24"/>
          <w:lang w:val="en-US" w:eastAsia="ru-RU"/>
        </w:rPr>
        <w:t>. Вата, ул. Центральная, д. 15</w:t>
      </w:r>
      <w:r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  <w:t xml:space="preserve"> либо в ходе проведения профилактического мероприятия или контрольного мероприятия в рабочие дни с понедельника по пятницу с </w:t>
      </w:r>
      <w:r>
        <w:rPr>
          <w:rFonts w:hint="default" w:ascii="Golos Text" w:hAnsi="Golos Text" w:eastAsia="Times New Roman" w:cs="Times New Roman"/>
          <w:color w:val="333333"/>
          <w:sz w:val="24"/>
          <w:szCs w:val="24"/>
          <w:lang w:val="en-US" w:eastAsia="ru-RU"/>
        </w:rPr>
        <w:t>8</w:t>
      </w:r>
      <w:r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  <w:t xml:space="preserve"> ч. 00 мин. до 17 ч. 00 мин. (с 13 ч. 00 мин. до 14 ч. 00 мин. обеденн</w:t>
      </w:r>
      <w:bookmarkStart w:id="0" w:name="_GoBack"/>
      <w:bookmarkEnd w:id="0"/>
      <w:r>
        <w:rPr>
          <w:rFonts w:ascii="Golos Text" w:hAnsi="Golos Text" w:eastAsia="Times New Roman" w:cs="Times New Roman"/>
          <w:color w:val="333333"/>
          <w:sz w:val="24"/>
          <w:szCs w:val="24"/>
          <w:lang w:eastAsia="ru-RU"/>
        </w:rPr>
        <w:t>ый перерыв).</w:t>
      </w:r>
      <w:r>
        <w:rPr>
          <w:rFonts w:ascii="Golos Text" w:hAnsi="Golos Text" w:eastAsia="Times New Roman" w:cs="Times New Roman"/>
          <w:color w:val="333333"/>
          <w:sz w:val="21"/>
          <w:szCs w:val="21"/>
          <w:lang w:eastAsia="ru-RU"/>
        </w:rPr>
        <w:t> </w:t>
      </w:r>
    </w:p>
    <w:p>
      <w:pPr>
        <w:tabs>
          <w:tab w:val="left" w:pos="5645"/>
        </w:tabs>
      </w:pPr>
      <w:r>
        <w:tab/>
      </w:r>
    </w:p>
    <w:sectPr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olos Tex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31"/>
    <w:rsid w:val="003C259F"/>
    <w:rsid w:val="00402631"/>
    <w:rsid w:val="00750DF9"/>
    <w:rsid w:val="00977F52"/>
    <w:rsid w:val="00DE2D7C"/>
    <w:rsid w:val="00F34F09"/>
    <w:rsid w:val="50E8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  <w:ind w:left="0" w:firstLine="0"/>
      <w:jc w:val="left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472</Words>
  <Characters>2697</Characters>
  <Lines>22</Lines>
  <Paragraphs>6</Paragraphs>
  <TotalTime>40</TotalTime>
  <ScaleCrop>false</ScaleCrop>
  <LinksUpToDate>false</LinksUpToDate>
  <CharactersWithSpaces>3163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2022-02-11T10:04:00Z</dcterms:created>
  <dc:creator>Красников Алексей Сергеевич</dc:creator>
  <cp:lastModifiedBy>Ra G</cp:lastModifiedBy>
  <dcterms:modified xsi:type="dcterms:W3CDTF">2023-09-26T06:28:04Z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6A24D3D1514E43B2AB585574E90A728C_12</vt:lpwstr>
  </property>
</Properties>
</file>