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2BA" w:rsidRPr="00F55412" w:rsidRDefault="009B32BA" w:rsidP="005E4DE9">
      <w:pPr>
        <w:ind w:left="567"/>
        <w:jc w:val="right"/>
      </w:pPr>
      <w:r w:rsidRPr="00F55412">
        <w:t xml:space="preserve">Приложение к постановлению </w:t>
      </w:r>
    </w:p>
    <w:p w:rsidR="009B32BA" w:rsidRPr="00F55412" w:rsidRDefault="009B32BA" w:rsidP="005E4DE9">
      <w:pPr>
        <w:ind w:left="567"/>
        <w:jc w:val="right"/>
      </w:pPr>
      <w:r w:rsidRPr="00F55412">
        <w:t xml:space="preserve">                                                                                                                                       администрации поселения</w:t>
      </w:r>
    </w:p>
    <w:p w:rsidR="009B32BA" w:rsidRPr="00F55412" w:rsidRDefault="009B32BA" w:rsidP="00E16DF5">
      <w:pPr>
        <w:ind w:left="567"/>
        <w:jc w:val="right"/>
      </w:pPr>
      <w:r w:rsidRPr="00F55412">
        <w:t xml:space="preserve"> от</w:t>
      </w:r>
      <w:r w:rsidR="002C3FB8">
        <w:t>2024</w:t>
      </w:r>
      <w:r w:rsidR="00956F95">
        <w:t xml:space="preserve">г. </w:t>
      </w:r>
      <w:r w:rsidRPr="00F55412">
        <w:t xml:space="preserve">№                      </w:t>
      </w:r>
    </w:p>
    <w:p w:rsidR="00DD4981" w:rsidRPr="00F55412" w:rsidRDefault="00DD4981" w:rsidP="00DD4981">
      <w:pPr>
        <w:ind w:left="567"/>
        <w:jc w:val="center"/>
      </w:pPr>
    </w:p>
    <w:p w:rsidR="00DD4981" w:rsidRPr="00D94704" w:rsidRDefault="00DD4981" w:rsidP="00DD4981">
      <w:pPr>
        <w:tabs>
          <w:tab w:val="left" w:pos="8160"/>
        </w:tabs>
        <w:jc w:val="center"/>
        <w:rPr>
          <w:bCs/>
        </w:rPr>
      </w:pPr>
    </w:p>
    <w:p w:rsidR="00DD4981" w:rsidRPr="00D94704" w:rsidRDefault="00DD4981" w:rsidP="00DD4981">
      <w:pPr>
        <w:tabs>
          <w:tab w:val="left" w:pos="8160"/>
        </w:tabs>
        <w:jc w:val="center"/>
        <w:rPr>
          <w:b/>
        </w:rPr>
      </w:pPr>
      <w:r w:rsidRPr="00D94704">
        <w:rPr>
          <w:b/>
          <w:bCs/>
        </w:rPr>
        <w:t>Паспорт муниципальной</w:t>
      </w:r>
      <w:r w:rsidRPr="00D94704">
        <w:rPr>
          <w:b/>
        </w:rPr>
        <w:t xml:space="preserve"> программы </w:t>
      </w:r>
    </w:p>
    <w:p w:rsidR="00DD4981" w:rsidRPr="00F55412" w:rsidRDefault="00DD4981" w:rsidP="00DD4981">
      <w:pPr>
        <w:jc w:val="center"/>
        <w:outlineLvl w:val="0"/>
        <w:rPr>
          <w:rFonts w:cs="Arial"/>
          <w:b/>
          <w:bCs/>
          <w:kern w:val="32"/>
          <w:sz w:val="32"/>
          <w:szCs w:val="32"/>
        </w:rPr>
      </w:pPr>
      <w:r w:rsidRPr="00F55412">
        <w:rPr>
          <w:rFonts w:cs="Arial"/>
          <w:b/>
          <w:bCs/>
          <w:kern w:val="32"/>
          <w:sz w:val="32"/>
          <w:szCs w:val="32"/>
        </w:rPr>
        <w:t xml:space="preserve">Муниципальная программа </w:t>
      </w:r>
      <w:r w:rsidRPr="00E52BFF">
        <w:rPr>
          <w:rFonts w:cs="Arial"/>
          <w:b/>
          <w:bCs/>
          <w:kern w:val="32"/>
          <w:sz w:val="32"/>
          <w:szCs w:val="32"/>
        </w:rPr>
        <w:t>«</w:t>
      </w:r>
      <w:r w:rsidRPr="00677E80">
        <w:rPr>
          <w:rFonts w:cs="Arial"/>
          <w:b/>
          <w:bCs/>
          <w:kern w:val="32"/>
          <w:sz w:val="32"/>
          <w:szCs w:val="32"/>
        </w:rPr>
        <w:t>Управление в сф</w:t>
      </w:r>
      <w:r>
        <w:rPr>
          <w:rFonts w:cs="Arial"/>
          <w:b/>
          <w:bCs/>
          <w:kern w:val="32"/>
          <w:sz w:val="32"/>
          <w:szCs w:val="32"/>
        </w:rPr>
        <w:t>ере муниципальных финансов сель</w:t>
      </w:r>
      <w:r w:rsidRPr="00677E80">
        <w:rPr>
          <w:rFonts w:cs="Arial"/>
          <w:b/>
          <w:bCs/>
          <w:kern w:val="32"/>
          <w:sz w:val="32"/>
          <w:szCs w:val="32"/>
        </w:rPr>
        <w:t>ского поселения  Вата</w:t>
      </w:r>
      <w:r w:rsidRPr="00E52BFF">
        <w:rPr>
          <w:rFonts w:cs="Arial"/>
          <w:b/>
          <w:bCs/>
          <w:kern w:val="32"/>
          <w:sz w:val="32"/>
          <w:szCs w:val="32"/>
        </w:rPr>
        <w:t>»</w:t>
      </w:r>
    </w:p>
    <w:p w:rsidR="00DD4981" w:rsidRPr="00D94704" w:rsidRDefault="00DD4981" w:rsidP="00DD4981">
      <w:pPr>
        <w:tabs>
          <w:tab w:val="left" w:pos="8160"/>
        </w:tabs>
        <w:jc w:val="center"/>
        <w:rPr>
          <w:b/>
        </w:rPr>
      </w:pPr>
      <w:r w:rsidRPr="00D94704">
        <w:rPr>
          <w:b/>
        </w:rPr>
        <w:t xml:space="preserve"> (далее – муниципальная программа, </w:t>
      </w:r>
      <w:r>
        <w:rPr>
          <w:b/>
        </w:rPr>
        <w:t>поселение</w:t>
      </w:r>
      <w:r w:rsidRPr="00D94704">
        <w:rPr>
          <w:b/>
        </w:rPr>
        <w:t>)</w:t>
      </w:r>
    </w:p>
    <w:p w:rsidR="00DD4981" w:rsidRPr="00D94704" w:rsidRDefault="00DD4981" w:rsidP="00DD4981">
      <w:pPr>
        <w:jc w:val="center"/>
        <w:rPr>
          <w:sz w:val="24"/>
          <w:szCs w:val="24"/>
        </w:rPr>
      </w:pPr>
    </w:p>
    <w:p w:rsidR="00DD4981" w:rsidRPr="00D94704" w:rsidRDefault="00DD4981" w:rsidP="00DD4981">
      <w:pPr>
        <w:jc w:val="center"/>
        <w:rPr>
          <w:sz w:val="24"/>
          <w:szCs w:val="24"/>
        </w:rPr>
      </w:pPr>
      <w:r w:rsidRPr="00D94704">
        <w:rPr>
          <w:sz w:val="24"/>
          <w:szCs w:val="24"/>
        </w:rPr>
        <w:t>1.Основные положения</w:t>
      </w:r>
    </w:p>
    <w:p w:rsidR="00DD4981" w:rsidRPr="00D94704" w:rsidRDefault="00DD4981" w:rsidP="00DD4981">
      <w:pPr>
        <w:tabs>
          <w:tab w:val="left" w:pos="8160"/>
        </w:tabs>
        <w:rPr>
          <w:b/>
          <w:bCs/>
        </w:rPr>
      </w:pPr>
    </w:p>
    <w:tbl>
      <w:tblPr>
        <w:tblW w:w="15672"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7448"/>
        <w:gridCol w:w="8224"/>
      </w:tblGrid>
      <w:tr w:rsidR="00DD4981" w:rsidRPr="00D94704" w:rsidTr="00DD4981">
        <w:trPr>
          <w:trHeight w:val="348"/>
        </w:trPr>
        <w:tc>
          <w:tcPr>
            <w:tcW w:w="7448" w:type="dxa"/>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widowControl w:val="0"/>
              <w:autoSpaceDE w:val="0"/>
              <w:autoSpaceDN w:val="0"/>
              <w:adjustRightInd w:val="0"/>
              <w:jc w:val="both"/>
              <w:rPr>
                <w:sz w:val="22"/>
                <w:szCs w:val="22"/>
              </w:rPr>
            </w:pPr>
            <w:r w:rsidRPr="00D94704">
              <w:rPr>
                <w:sz w:val="22"/>
                <w:szCs w:val="22"/>
              </w:rPr>
              <w:t xml:space="preserve">Куратор муниципальной программы </w:t>
            </w:r>
          </w:p>
        </w:tc>
        <w:tc>
          <w:tcPr>
            <w:tcW w:w="8224" w:type="dxa"/>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widowControl w:val="0"/>
              <w:autoSpaceDE w:val="0"/>
              <w:autoSpaceDN w:val="0"/>
              <w:adjustRightInd w:val="0"/>
              <w:jc w:val="both"/>
              <w:rPr>
                <w:i/>
                <w:sz w:val="22"/>
                <w:szCs w:val="22"/>
              </w:rPr>
            </w:pPr>
            <w:r>
              <w:rPr>
                <w:sz w:val="22"/>
                <w:szCs w:val="22"/>
              </w:rPr>
              <w:t>Глава сельского поселения Вата</w:t>
            </w:r>
          </w:p>
        </w:tc>
      </w:tr>
      <w:tr w:rsidR="00DD4981" w:rsidRPr="00D94704" w:rsidTr="00DD4981">
        <w:trPr>
          <w:trHeight w:val="589"/>
        </w:trPr>
        <w:tc>
          <w:tcPr>
            <w:tcW w:w="7448" w:type="dxa"/>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widowControl w:val="0"/>
              <w:autoSpaceDE w:val="0"/>
              <w:autoSpaceDN w:val="0"/>
              <w:adjustRightInd w:val="0"/>
              <w:jc w:val="both"/>
              <w:rPr>
                <w:sz w:val="22"/>
                <w:szCs w:val="22"/>
              </w:rPr>
            </w:pPr>
            <w:r w:rsidRPr="00D94704">
              <w:rPr>
                <w:sz w:val="22"/>
                <w:szCs w:val="22"/>
              </w:rPr>
              <w:t>Ответственный исполнитель муниципальной программы</w:t>
            </w:r>
          </w:p>
        </w:tc>
        <w:tc>
          <w:tcPr>
            <w:tcW w:w="8224" w:type="dxa"/>
            <w:tcBorders>
              <w:top w:val="single" w:sz="4" w:space="0" w:color="auto"/>
              <w:left w:val="single" w:sz="4" w:space="0" w:color="auto"/>
              <w:bottom w:val="single" w:sz="4" w:space="0" w:color="auto"/>
              <w:right w:val="single" w:sz="4" w:space="0" w:color="auto"/>
            </w:tcBorders>
          </w:tcPr>
          <w:p w:rsidR="00DD4981" w:rsidRPr="00D94704" w:rsidRDefault="00E464B7" w:rsidP="00DD4981">
            <w:pPr>
              <w:widowControl w:val="0"/>
              <w:autoSpaceDE w:val="0"/>
              <w:autoSpaceDN w:val="0"/>
              <w:adjustRightInd w:val="0"/>
              <w:jc w:val="both"/>
              <w:rPr>
                <w:i/>
                <w:sz w:val="22"/>
                <w:szCs w:val="22"/>
              </w:rPr>
            </w:pPr>
            <w:r w:rsidRPr="00E464B7">
              <w:rPr>
                <w:color w:val="000000"/>
                <w:sz w:val="20"/>
                <w:szCs w:val="20"/>
              </w:rPr>
              <w:t>Администрация сельского поселения Вата</w:t>
            </w:r>
          </w:p>
        </w:tc>
      </w:tr>
      <w:tr w:rsidR="00DD4981" w:rsidRPr="00D94704" w:rsidTr="00DD4981">
        <w:trPr>
          <w:trHeight w:val="451"/>
        </w:trPr>
        <w:tc>
          <w:tcPr>
            <w:tcW w:w="7448" w:type="dxa"/>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widowControl w:val="0"/>
              <w:autoSpaceDE w:val="0"/>
              <w:autoSpaceDN w:val="0"/>
              <w:adjustRightInd w:val="0"/>
              <w:jc w:val="both"/>
              <w:rPr>
                <w:sz w:val="22"/>
                <w:szCs w:val="22"/>
              </w:rPr>
            </w:pPr>
            <w:r w:rsidRPr="00D94704">
              <w:rPr>
                <w:sz w:val="22"/>
                <w:szCs w:val="22"/>
              </w:rPr>
              <w:t>Период реализации муниципальной программы</w:t>
            </w:r>
          </w:p>
        </w:tc>
        <w:tc>
          <w:tcPr>
            <w:tcW w:w="8224" w:type="dxa"/>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widowControl w:val="0"/>
              <w:autoSpaceDE w:val="0"/>
              <w:autoSpaceDN w:val="0"/>
              <w:adjustRightInd w:val="0"/>
              <w:jc w:val="both"/>
              <w:rPr>
                <w:iCs/>
                <w:sz w:val="22"/>
                <w:szCs w:val="22"/>
              </w:rPr>
            </w:pPr>
            <w:r w:rsidRPr="00D94704">
              <w:rPr>
                <w:iCs/>
                <w:sz w:val="22"/>
                <w:szCs w:val="22"/>
              </w:rPr>
              <w:t>2024-2030 годы</w:t>
            </w:r>
          </w:p>
        </w:tc>
      </w:tr>
      <w:tr w:rsidR="00DD4981" w:rsidRPr="00D94704" w:rsidTr="00DD4981">
        <w:trPr>
          <w:trHeight w:val="354"/>
        </w:trPr>
        <w:tc>
          <w:tcPr>
            <w:tcW w:w="7448" w:type="dxa"/>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widowControl w:val="0"/>
              <w:autoSpaceDE w:val="0"/>
              <w:autoSpaceDN w:val="0"/>
              <w:adjustRightInd w:val="0"/>
              <w:jc w:val="both"/>
              <w:rPr>
                <w:sz w:val="22"/>
                <w:szCs w:val="22"/>
              </w:rPr>
            </w:pPr>
            <w:r w:rsidRPr="00D94704">
              <w:rPr>
                <w:sz w:val="22"/>
                <w:szCs w:val="22"/>
              </w:rPr>
              <w:t xml:space="preserve">Цели муниципальной программы </w:t>
            </w:r>
          </w:p>
        </w:tc>
        <w:tc>
          <w:tcPr>
            <w:tcW w:w="8224" w:type="dxa"/>
            <w:tcBorders>
              <w:top w:val="single" w:sz="4" w:space="0" w:color="auto"/>
              <w:left w:val="single" w:sz="4" w:space="0" w:color="auto"/>
              <w:bottom w:val="single" w:sz="4" w:space="0" w:color="auto"/>
              <w:right w:val="single" w:sz="4" w:space="0" w:color="auto"/>
            </w:tcBorders>
            <w:hideMark/>
          </w:tcPr>
          <w:p w:rsidR="00DD4981" w:rsidRPr="00527A4F" w:rsidRDefault="005B7FE5" w:rsidP="00E464B7">
            <w:pPr>
              <w:rPr>
                <w:sz w:val="22"/>
                <w:szCs w:val="22"/>
              </w:rPr>
            </w:pPr>
            <w:r w:rsidRPr="00BD5B29">
              <w:rPr>
                <w:sz w:val="22"/>
                <w:szCs w:val="22"/>
              </w:rPr>
              <w:t>Повышение качества управления муниципальными финансами поселения</w:t>
            </w:r>
          </w:p>
        </w:tc>
      </w:tr>
      <w:tr w:rsidR="00DD4981" w:rsidRPr="00D94704" w:rsidTr="00DD4981">
        <w:trPr>
          <w:trHeight w:val="224"/>
        </w:trPr>
        <w:tc>
          <w:tcPr>
            <w:tcW w:w="7448" w:type="dxa"/>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widowControl w:val="0"/>
              <w:autoSpaceDE w:val="0"/>
              <w:autoSpaceDN w:val="0"/>
              <w:adjustRightInd w:val="0"/>
              <w:jc w:val="both"/>
              <w:rPr>
                <w:sz w:val="22"/>
                <w:szCs w:val="22"/>
              </w:rPr>
            </w:pPr>
            <w:r w:rsidRPr="00D94704">
              <w:rPr>
                <w:sz w:val="22"/>
                <w:szCs w:val="22"/>
              </w:rPr>
              <w:t xml:space="preserve">Подпрограммы </w:t>
            </w:r>
          </w:p>
        </w:tc>
        <w:tc>
          <w:tcPr>
            <w:tcW w:w="8224" w:type="dxa"/>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jc w:val="both"/>
              <w:rPr>
                <w:sz w:val="22"/>
                <w:szCs w:val="22"/>
              </w:rPr>
            </w:pPr>
            <w:r>
              <w:rPr>
                <w:sz w:val="22"/>
                <w:szCs w:val="22"/>
              </w:rPr>
              <w:t>-</w:t>
            </w:r>
          </w:p>
        </w:tc>
      </w:tr>
      <w:tr w:rsidR="00DD4981" w:rsidRPr="00D94704" w:rsidTr="00DD4981">
        <w:trPr>
          <w:trHeight w:val="451"/>
        </w:trPr>
        <w:tc>
          <w:tcPr>
            <w:tcW w:w="7448" w:type="dxa"/>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widowControl w:val="0"/>
              <w:autoSpaceDE w:val="0"/>
              <w:autoSpaceDN w:val="0"/>
              <w:adjustRightInd w:val="0"/>
              <w:jc w:val="both"/>
              <w:rPr>
                <w:sz w:val="22"/>
                <w:szCs w:val="22"/>
              </w:rPr>
            </w:pPr>
            <w:r w:rsidRPr="00D94704">
              <w:rPr>
                <w:sz w:val="22"/>
                <w:szCs w:val="22"/>
              </w:rPr>
              <w:t>Объемы финансового обеспечения за весь период реализации</w:t>
            </w:r>
          </w:p>
        </w:tc>
        <w:tc>
          <w:tcPr>
            <w:tcW w:w="8224" w:type="dxa"/>
            <w:tcBorders>
              <w:top w:val="single" w:sz="4" w:space="0" w:color="auto"/>
              <w:left w:val="single" w:sz="4" w:space="0" w:color="auto"/>
              <w:bottom w:val="single" w:sz="4" w:space="0" w:color="auto"/>
              <w:right w:val="single" w:sz="4" w:space="0" w:color="auto"/>
            </w:tcBorders>
            <w:hideMark/>
          </w:tcPr>
          <w:p w:rsidR="00DD4981" w:rsidRPr="00D94704" w:rsidRDefault="00B50205" w:rsidP="00533423">
            <w:pPr>
              <w:jc w:val="both"/>
              <w:rPr>
                <w:sz w:val="22"/>
                <w:szCs w:val="22"/>
              </w:rPr>
            </w:pPr>
            <w:r>
              <w:rPr>
                <w:sz w:val="22"/>
                <w:szCs w:val="22"/>
              </w:rPr>
              <w:t>129 118,</w:t>
            </w:r>
            <w:r w:rsidR="00533423">
              <w:rPr>
                <w:sz w:val="22"/>
                <w:szCs w:val="22"/>
              </w:rPr>
              <w:t>4</w:t>
            </w:r>
            <w:r w:rsidR="00DD4981" w:rsidRPr="00D94704">
              <w:rPr>
                <w:sz w:val="22"/>
                <w:szCs w:val="22"/>
              </w:rPr>
              <w:t>тыс.руб.</w:t>
            </w:r>
          </w:p>
        </w:tc>
      </w:tr>
      <w:tr w:rsidR="00DD4981" w:rsidRPr="00D94704" w:rsidTr="00DD4981">
        <w:trPr>
          <w:trHeight w:val="451"/>
        </w:trPr>
        <w:tc>
          <w:tcPr>
            <w:tcW w:w="7448" w:type="dxa"/>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widowControl w:val="0"/>
              <w:autoSpaceDE w:val="0"/>
              <w:autoSpaceDN w:val="0"/>
              <w:adjustRightInd w:val="0"/>
              <w:jc w:val="both"/>
              <w:rPr>
                <w:sz w:val="22"/>
                <w:szCs w:val="22"/>
              </w:rPr>
            </w:pPr>
            <w:r w:rsidRPr="00D94704">
              <w:rPr>
                <w:sz w:val="22"/>
                <w:szCs w:val="22"/>
              </w:rPr>
              <w:t>Связь с национальными целями развития Российской Федерации/ государс</w:t>
            </w:r>
            <w:r w:rsidRPr="00D94704">
              <w:rPr>
                <w:sz w:val="22"/>
                <w:szCs w:val="22"/>
              </w:rPr>
              <w:t>т</w:t>
            </w:r>
            <w:r w:rsidRPr="00D94704">
              <w:rPr>
                <w:sz w:val="22"/>
                <w:szCs w:val="22"/>
              </w:rPr>
              <w:t>венными программами Ханты-Мансийского автономного округа-Югры</w:t>
            </w:r>
          </w:p>
        </w:tc>
        <w:tc>
          <w:tcPr>
            <w:tcW w:w="8224" w:type="dxa"/>
            <w:tcBorders>
              <w:top w:val="single" w:sz="4" w:space="0" w:color="auto"/>
              <w:left w:val="single" w:sz="4" w:space="0" w:color="auto"/>
              <w:bottom w:val="single" w:sz="4" w:space="0" w:color="auto"/>
              <w:right w:val="single" w:sz="4" w:space="0" w:color="auto"/>
            </w:tcBorders>
          </w:tcPr>
          <w:p w:rsidR="00DD4981" w:rsidRPr="00D94704" w:rsidRDefault="00DD4981" w:rsidP="00DD4981">
            <w:pPr>
              <w:spacing w:after="200"/>
              <w:rPr>
                <w:rFonts w:eastAsia="Arial"/>
                <w:color w:val="000000"/>
                <w:sz w:val="22"/>
                <w:szCs w:val="22"/>
                <w:lang w:eastAsia="en-US"/>
              </w:rPr>
            </w:pPr>
            <w:r w:rsidRPr="00D94704">
              <w:rPr>
                <w:rFonts w:eastAsia="Arial"/>
                <w:color w:val="000000"/>
                <w:sz w:val="22"/>
                <w:szCs w:val="22"/>
                <w:lang w:eastAsia="en-US"/>
              </w:rPr>
              <w:t>-</w:t>
            </w:r>
          </w:p>
          <w:p w:rsidR="00DD4981" w:rsidRPr="00D94704" w:rsidRDefault="00DD4981" w:rsidP="00DD4981">
            <w:pPr>
              <w:rPr>
                <w:sz w:val="22"/>
                <w:szCs w:val="22"/>
              </w:rPr>
            </w:pPr>
          </w:p>
        </w:tc>
      </w:tr>
    </w:tbl>
    <w:p w:rsidR="00DD4981" w:rsidRPr="00D94704" w:rsidRDefault="00DD4981" w:rsidP="00DD4981">
      <w:pPr>
        <w:rPr>
          <w:b/>
          <w:bCs/>
        </w:rPr>
        <w:sectPr w:rsidR="00DD4981" w:rsidRPr="00D94704">
          <w:headerReference w:type="default" r:id="rId8"/>
          <w:pgSz w:w="16840" w:h="11907" w:orient="landscape"/>
          <w:pgMar w:top="1701" w:right="1134" w:bottom="567" w:left="1134" w:header="720" w:footer="720" w:gutter="0"/>
          <w:cols w:space="720"/>
        </w:sectPr>
      </w:pPr>
    </w:p>
    <w:p w:rsidR="00DD4981" w:rsidRPr="00D94704" w:rsidRDefault="00DD4981" w:rsidP="00DD4981">
      <w:pPr>
        <w:jc w:val="center"/>
        <w:rPr>
          <w:sz w:val="22"/>
          <w:szCs w:val="22"/>
        </w:rPr>
      </w:pPr>
      <w:r w:rsidRPr="00D94704">
        <w:rPr>
          <w:sz w:val="22"/>
          <w:szCs w:val="22"/>
        </w:rPr>
        <w:lastRenderedPageBreak/>
        <w:t>2. Показатели муниципальной программы</w:t>
      </w:r>
    </w:p>
    <w:p w:rsidR="00DD4981" w:rsidRPr="00D94704" w:rsidRDefault="00DD4981" w:rsidP="00DD4981">
      <w:pPr>
        <w:rPr>
          <w:rFonts w:eastAsia="Calibri"/>
          <w:sz w:val="22"/>
          <w:szCs w:val="22"/>
        </w:rPr>
      </w:pPr>
    </w:p>
    <w:tbl>
      <w:tblPr>
        <w:tblW w:w="14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1"/>
        <w:gridCol w:w="2127"/>
        <w:gridCol w:w="1134"/>
        <w:gridCol w:w="708"/>
        <w:gridCol w:w="709"/>
        <w:gridCol w:w="681"/>
        <w:gridCol w:w="28"/>
        <w:gridCol w:w="681"/>
        <w:gridCol w:w="850"/>
        <w:gridCol w:w="28"/>
        <w:gridCol w:w="681"/>
        <w:gridCol w:w="28"/>
        <w:gridCol w:w="681"/>
        <w:gridCol w:w="28"/>
        <w:gridCol w:w="1417"/>
        <w:gridCol w:w="1985"/>
        <w:gridCol w:w="1275"/>
        <w:gridCol w:w="1134"/>
      </w:tblGrid>
      <w:tr w:rsidR="00DD4981" w:rsidRPr="00D94704" w:rsidTr="00DD4981">
        <w:trPr>
          <w:trHeight w:val="444"/>
        </w:trPr>
        <w:tc>
          <w:tcPr>
            <w:tcW w:w="561" w:type="dxa"/>
            <w:vMerge w:val="restart"/>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jc w:val="center"/>
              <w:rPr>
                <w:sz w:val="22"/>
                <w:szCs w:val="22"/>
              </w:rPr>
            </w:pPr>
            <w:r w:rsidRPr="00D94704">
              <w:rPr>
                <w:sz w:val="22"/>
                <w:szCs w:val="22"/>
              </w:rPr>
              <w:t>№ п/п</w:t>
            </w:r>
          </w:p>
        </w:tc>
        <w:tc>
          <w:tcPr>
            <w:tcW w:w="2127" w:type="dxa"/>
            <w:vMerge w:val="restart"/>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jc w:val="center"/>
              <w:rPr>
                <w:sz w:val="22"/>
                <w:szCs w:val="22"/>
              </w:rPr>
            </w:pPr>
            <w:r w:rsidRPr="00D94704">
              <w:rPr>
                <w:sz w:val="22"/>
                <w:szCs w:val="22"/>
              </w:rPr>
              <w:t>Наименование п</w:t>
            </w:r>
            <w:r w:rsidRPr="00D94704">
              <w:rPr>
                <w:sz w:val="22"/>
                <w:szCs w:val="22"/>
              </w:rPr>
              <w:t>о</w:t>
            </w:r>
            <w:r w:rsidRPr="00D94704">
              <w:rPr>
                <w:sz w:val="22"/>
                <w:szCs w:val="22"/>
              </w:rPr>
              <w:t>казателя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jc w:val="center"/>
              <w:rPr>
                <w:sz w:val="22"/>
                <w:szCs w:val="22"/>
                <w:highlight w:val="yellow"/>
              </w:rPr>
            </w:pPr>
            <w:r w:rsidRPr="00D94704">
              <w:rPr>
                <w:sz w:val="22"/>
                <w:szCs w:val="22"/>
              </w:rPr>
              <w:t>Единица измер</w:t>
            </w:r>
            <w:r w:rsidRPr="00D94704">
              <w:rPr>
                <w:sz w:val="22"/>
                <w:szCs w:val="22"/>
              </w:rPr>
              <w:t>е</w:t>
            </w:r>
            <w:r w:rsidRPr="00D94704">
              <w:rPr>
                <w:sz w:val="22"/>
                <w:szCs w:val="22"/>
              </w:rPr>
              <w:t>ния (по ОКЕИ)</w:t>
            </w:r>
          </w:p>
        </w:tc>
        <w:tc>
          <w:tcPr>
            <w:tcW w:w="1417" w:type="dxa"/>
            <w:gridSpan w:val="2"/>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jc w:val="center"/>
              <w:rPr>
                <w:sz w:val="22"/>
                <w:szCs w:val="22"/>
              </w:rPr>
            </w:pPr>
            <w:r w:rsidRPr="00D94704">
              <w:rPr>
                <w:sz w:val="22"/>
                <w:szCs w:val="22"/>
              </w:rPr>
              <w:t>Базовое зн</w:t>
            </w:r>
            <w:r w:rsidRPr="00D94704">
              <w:rPr>
                <w:sz w:val="22"/>
                <w:szCs w:val="22"/>
              </w:rPr>
              <w:t>а</w:t>
            </w:r>
            <w:r w:rsidRPr="00D94704">
              <w:rPr>
                <w:sz w:val="22"/>
                <w:szCs w:val="22"/>
              </w:rPr>
              <w:t>чение</w:t>
            </w:r>
          </w:p>
        </w:tc>
        <w:tc>
          <w:tcPr>
            <w:tcW w:w="5103" w:type="dxa"/>
            <w:gridSpan w:val="10"/>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jc w:val="center"/>
              <w:rPr>
                <w:sz w:val="22"/>
                <w:szCs w:val="22"/>
              </w:rPr>
            </w:pPr>
            <w:r w:rsidRPr="00D94704">
              <w:rPr>
                <w:sz w:val="22"/>
                <w:szCs w:val="22"/>
              </w:rPr>
              <w:t>Значение показателя по годам</w:t>
            </w:r>
          </w:p>
        </w:tc>
        <w:tc>
          <w:tcPr>
            <w:tcW w:w="1985" w:type="dxa"/>
            <w:vMerge w:val="restart"/>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jc w:val="center"/>
              <w:rPr>
                <w:sz w:val="22"/>
                <w:szCs w:val="22"/>
              </w:rPr>
            </w:pPr>
            <w:r w:rsidRPr="00D94704">
              <w:rPr>
                <w:sz w:val="22"/>
                <w:szCs w:val="22"/>
              </w:rPr>
              <w:t>Документ</w:t>
            </w:r>
          </w:p>
        </w:tc>
        <w:tc>
          <w:tcPr>
            <w:tcW w:w="1275" w:type="dxa"/>
            <w:vMerge w:val="restart"/>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jc w:val="center"/>
              <w:rPr>
                <w:sz w:val="22"/>
                <w:szCs w:val="22"/>
              </w:rPr>
            </w:pPr>
            <w:r w:rsidRPr="00D94704">
              <w:rPr>
                <w:sz w:val="22"/>
                <w:szCs w:val="22"/>
              </w:rPr>
              <w:t>Ответс</w:t>
            </w:r>
            <w:r w:rsidRPr="00D94704">
              <w:rPr>
                <w:sz w:val="22"/>
                <w:szCs w:val="22"/>
              </w:rPr>
              <w:t>т</w:t>
            </w:r>
            <w:r w:rsidRPr="00D94704">
              <w:rPr>
                <w:sz w:val="22"/>
                <w:szCs w:val="22"/>
              </w:rPr>
              <w:t>венный за достиж</w:t>
            </w:r>
            <w:r w:rsidRPr="00D94704">
              <w:rPr>
                <w:sz w:val="22"/>
                <w:szCs w:val="22"/>
              </w:rPr>
              <w:t>е</w:t>
            </w:r>
            <w:r w:rsidRPr="00D94704">
              <w:rPr>
                <w:sz w:val="22"/>
                <w:szCs w:val="22"/>
              </w:rPr>
              <w:t>ние пок</w:t>
            </w:r>
            <w:r w:rsidRPr="00D94704">
              <w:rPr>
                <w:sz w:val="22"/>
                <w:szCs w:val="22"/>
              </w:rPr>
              <w:t>а</w:t>
            </w:r>
            <w:r w:rsidRPr="00D94704">
              <w:rPr>
                <w:sz w:val="22"/>
                <w:szCs w:val="22"/>
              </w:rPr>
              <w:t>зателя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D4981" w:rsidRPr="00D94704" w:rsidRDefault="00DD4981" w:rsidP="00DD4981">
            <w:pPr>
              <w:jc w:val="center"/>
              <w:rPr>
                <w:sz w:val="22"/>
                <w:szCs w:val="22"/>
              </w:rPr>
            </w:pPr>
            <w:r w:rsidRPr="00D94704">
              <w:rPr>
                <w:sz w:val="22"/>
                <w:szCs w:val="22"/>
              </w:rPr>
              <w:t>Связь с показ</w:t>
            </w:r>
            <w:r w:rsidRPr="00D94704">
              <w:rPr>
                <w:sz w:val="22"/>
                <w:szCs w:val="22"/>
              </w:rPr>
              <w:t>а</w:t>
            </w:r>
            <w:r w:rsidRPr="00D94704">
              <w:rPr>
                <w:sz w:val="22"/>
                <w:szCs w:val="22"/>
              </w:rPr>
              <w:t>телями наци</w:t>
            </w:r>
            <w:r w:rsidRPr="00D94704">
              <w:rPr>
                <w:sz w:val="22"/>
                <w:szCs w:val="22"/>
              </w:rPr>
              <w:t>о</w:t>
            </w:r>
            <w:r w:rsidRPr="00D94704">
              <w:rPr>
                <w:sz w:val="22"/>
                <w:szCs w:val="22"/>
              </w:rPr>
              <w:t>нальных целей</w:t>
            </w:r>
          </w:p>
        </w:tc>
      </w:tr>
      <w:tr w:rsidR="00DD4981" w:rsidRPr="00D94704" w:rsidTr="00DD4981">
        <w:trPr>
          <w:trHeight w:val="594"/>
        </w:trPr>
        <w:tc>
          <w:tcPr>
            <w:tcW w:w="561" w:type="dxa"/>
            <w:vMerge/>
            <w:tcBorders>
              <w:top w:val="single" w:sz="4" w:space="0" w:color="auto"/>
              <w:left w:val="single" w:sz="4" w:space="0" w:color="auto"/>
              <w:bottom w:val="single" w:sz="4" w:space="0" w:color="auto"/>
              <w:right w:val="single" w:sz="4" w:space="0" w:color="auto"/>
            </w:tcBorders>
            <w:vAlign w:val="center"/>
            <w:hideMark/>
          </w:tcPr>
          <w:p w:rsidR="00DD4981" w:rsidRPr="00D94704" w:rsidRDefault="00DD4981" w:rsidP="00DD4981">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D4981" w:rsidRPr="00D94704" w:rsidRDefault="00DD4981" w:rsidP="00DD4981">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D4981" w:rsidRPr="00D94704" w:rsidRDefault="00DD4981" w:rsidP="00DD4981">
            <w:pPr>
              <w:rPr>
                <w:sz w:val="22"/>
                <w:szCs w:val="22"/>
                <w:highlight w:val="yellow"/>
              </w:rPr>
            </w:pPr>
          </w:p>
        </w:tc>
        <w:tc>
          <w:tcPr>
            <w:tcW w:w="708" w:type="dxa"/>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rPr>
                <w:sz w:val="22"/>
                <w:szCs w:val="22"/>
              </w:rPr>
            </w:pPr>
            <w:r w:rsidRPr="00D94704">
              <w:rPr>
                <w:sz w:val="22"/>
                <w:szCs w:val="22"/>
              </w:rPr>
              <w:t>зн</w:t>
            </w:r>
            <w:r w:rsidRPr="00D94704">
              <w:rPr>
                <w:sz w:val="22"/>
                <w:szCs w:val="22"/>
              </w:rPr>
              <w:t>а</w:t>
            </w:r>
            <w:r w:rsidRPr="00D94704">
              <w:rPr>
                <w:sz w:val="22"/>
                <w:szCs w:val="22"/>
              </w:rPr>
              <w:t>ч</w:t>
            </w:r>
            <w:r w:rsidRPr="00D94704">
              <w:rPr>
                <w:sz w:val="22"/>
                <w:szCs w:val="22"/>
              </w:rPr>
              <w:t>е</w:t>
            </w:r>
            <w:r w:rsidRPr="00D94704">
              <w:rPr>
                <w:sz w:val="22"/>
                <w:szCs w:val="22"/>
              </w:rPr>
              <w:t>ние</w:t>
            </w:r>
          </w:p>
        </w:tc>
        <w:tc>
          <w:tcPr>
            <w:tcW w:w="709" w:type="dxa"/>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rPr>
                <w:sz w:val="22"/>
                <w:szCs w:val="22"/>
              </w:rPr>
            </w:pPr>
            <w:r w:rsidRPr="00D94704">
              <w:rPr>
                <w:sz w:val="22"/>
                <w:szCs w:val="22"/>
              </w:rPr>
              <w:t>год</w:t>
            </w:r>
          </w:p>
        </w:tc>
        <w:tc>
          <w:tcPr>
            <w:tcW w:w="709" w:type="dxa"/>
            <w:gridSpan w:val="2"/>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rPr>
                <w:sz w:val="22"/>
                <w:szCs w:val="22"/>
              </w:rPr>
            </w:pPr>
            <w:r w:rsidRPr="00D94704">
              <w:rPr>
                <w:sz w:val="22"/>
                <w:szCs w:val="22"/>
              </w:rPr>
              <w:t>2024</w:t>
            </w:r>
          </w:p>
        </w:tc>
        <w:tc>
          <w:tcPr>
            <w:tcW w:w="681" w:type="dxa"/>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rPr>
                <w:sz w:val="22"/>
                <w:szCs w:val="22"/>
              </w:rPr>
            </w:pPr>
            <w:r w:rsidRPr="00D94704">
              <w:rPr>
                <w:sz w:val="22"/>
                <w:szCs w:val="22"/>
              </w:rPr>
              <w:t>2025</w:t>
            </w:r>
          </w:p>
        </w:tc>
        <w:tc>
          <w:tcPr>
            <w:tcW w:w="878" w:type="dxa"/>
            <w:gridSpan w:val="2"/>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rPr>
                <w:sz w:val="22"/>
                <w:szCs w:val="22"/>
              </w:rPr>
            </w:pPr>
            <w:r w:rsidRPr="00D94704">
              <w:rPr>
                <w:sz w:val="22"/>
                <w:szCs w:val="22"/>
              </w:rPr>
              <w:t>2026</w:t>
            </w:r>
          </w:p>
        </w:tc>
        <w:tc>
          <w:tcPr>
            <w:tcW w:w="709" w:type="dxa"/>
            <w:gridSpan w:val="2"/>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rPr>
                <w:sz w:val="22"/>
                <w:szCs w:val="22"/>
              </w:rPr>
            </w:pPr>
            <w:r w:rsidRPr="00D94704">
              <w:rPr>
                <w:sz w:val="22"/>
                <w:szCs w:val="22"/>
              </w:rPr>
              <w:t>2027</w:t>
            </w:r>
          </w:p>
        </w:tc>
        <w:tc>
          <w:tcPr>
            <w:tcW w:w="709" w:type="dxa"/>
            <w:gridSpan w:val="2"/>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rPr>
                <w:sz w:val="22"/>
                <w:szCs w:val="22"/>
              </w:rPr>
            </w:pPr>
            <w:r w:rsidRPr="00D94704">
              <w:rPr>
                <w:sz w:val="22"/>
                <w:szCs w:val="22"/>
              </w:rPr>
              <w:t>2028</w:t>
            </w:r>
          </w:p>
        </w:tc>
        <w:tc>
          <w:tcPr>
            <w:tcW w:w="1417" w:type="dxa"/>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rPr>
                <w:sz w:val="22"/>
                <w:szCs w:val="22"/>
              </w:rPr>
            </w:pPr>
            <w:r w:rsidRPr="00D94704">
              <w:rPr>
                <w:sz w:val="22"/>
                <w:szCs w:val="22"/>
              </w:rPr>
              <w:t>на момент окончания реализации муниц</w:t>
            </w:r>
            <w:r w:rsidRPr="00D94704">
              <w:rPr>
                <w:sz w:val="22"/>
                <w:szCs w:val="22"/>
              </w:rPr>
              <w:t>и</w:t>
            </w:r>
            <w:r w:rsidRPr="00D94704">
              <w:rPr>
                <w:sz w:val="22"/>
                <w:szCs w:val="22"/>
              </w:rPr>
              <w:t>пальной программы</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D4981" w:rsidRPr="00D94704" w:rsidRDefault="00DD4981" w:rsidP="00DD4981">
            <w:pPr>
              <w:rPr>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D4981" w:rsidRPr="00D94704" w:rsidRDefault="00DD4981" w:rsidP="00DD4981">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D4981" w:rsidRPr="00D94704" w:rsidRDefault="00DD4981" w:rsidP="00DD4981">
            <w:pPr>
              <w:rPr>
                <w:sz w:val="22"/>
                <w:szCs w:val="22"/>
              </w:rPr>
            </w:pPr>
          </w:p>
        </w:tc>
      </w:tr>
      <w:tr w:rsidR="00DD4981" w:rsidRPr="00D94704" w:rsidTr="00DD4981">
        <w:trPr>
          <w:trHeight w:val="298"/>
        </w:trPr>
        <w:tc>
          <w:tcPr>
            <w:tcW w:w="561" w:type="dxa"/>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jc w:val="center"/>
              <w:rPr>
                <w:sz w:val="22"/>
                <w:szCs w:val="22"/>
              </w:rPr>
            </w:pPr>
            <w:r w:rsidRPr="00D94704">
              <w:rPr>
                <w:sz w:val="22"/>
                <w:szCs w:val="22"/>
              </w:rPr>
              <w:t>1</w:t>
            </w:r>
          </w:p>
        </w:tc>
        <w:tc>
          <w:tcPr>
            <w:tcW w:w="2127" w:type="dxa"/>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jc w:val="center"/>
              <w:rPr>
                <w:rFonts w:eastAsia="Calibri"/>
                <w:sz w:val="22"/>
                <w:szCs w:val="22"/>
                <w:lang w:eastAsia="en-US"/>
              </w:rPr>
            </w:pPr>
            <w:r w:rsidRPr="00D94704">
              <w:rPr>
                <w:rFonts w:eastAsia="Calibri"/>
                <w:sz w:val="22"/>
                <w:szCs w:val="22"/>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jc w:val="center"/>
              <w:rPr>
                <w:sz w:val="22"/>
                <w:szCs w:val="22"/>
              </w:rPr>
            </w:pPr>
            <w:r w:rsidRPr="00D94704">
              <w:rPr>
                <w:sz w:val="22"/>
                <w:szCs w:val="22"/>
              </w:rPr>
              <w:t>3</w:t>
            </w:r>
          </w:p>
        </w:tc>
        <w:tc>
          <w:tcPr>
            <w:tcW w:w="708" w:type="dxa"/>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jc w:val="center"/>
              <w:rPr>
                <w:sz w:val="22"/>
                <w:szCs w:val="22"/>
              </w:rPr>
            </w:pPr>
            <w:r w:rsidRPr="00D94704">
              <w:rPr>
                <w:sz w:val="22"/>
                <w:szCs w:val="22"/>
              </w:rPr>
              <w:t>4</w:t>
            </w:r>
          </w:p>
        </w:tc>
        <w:tc>
          <w:tcPr>
            <w:tcW w:w="709" w:type="dxa"/>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jc w:val="center"/>
              <w:rPr>
                <w:rFonts w:eastAsia="Calibri"/>
                <w:sz w:val="22"/>
                <w:szCs w:val="22"/>
                <w:lang w:eastAsia="en-US"/>
              </w:rPr>
            </w:pPr>
            <w:r w:rsidRPr="00D94704">
              <w:rPr>
                <w:rFonts w:eastAsia="Calibri"/>
                <w:sz w:val="22"/>
                <w:szCs w:val="22"/>
                <w:lang w:eastAsia="en-US"/>
              </w:rPr>
              <w:t>5</w:t>
            </w:r>
          </w:p>
        </w:tc>
        <w:tc>
          <w:tcPr>
            <w:tcW w:w="709" w:type="dxa"/>
            <w:gridSpan w:val="2"/>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jc w:val="center"/>
              <w:rPr>
                <w:sz w:val="22"/>
                <w:szCs w:val="22"/>
              </w:rPr>
            </w:pPr>
            <w:r w:rsidRPr="00D94704">
              <w:rPr>
                <w:sz w:val="22"/>
                <w:szCs w:val="22"/>
              </w:rPr>
              <w:t>6</w:t>
            </w:r>
          </w:p>
        </w:tc>
        <w:tc>
          <w:tcPr>
            <w:tcW w:w="681" w:type="dxa"/>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jc w:val="center"/>
              <w:rPr>
                <w:rFonts w:eastAsia="Calibri"/>
                <w:sz w:val="22"/>
                <w:szCs w:val="22"/>
                <w:lang w:eastAsia="en-US"/>
              </w:rPr>
            </w:pPr>
            <w:r w:rsidRPr="00D94704">
              <w:rPr>
                <w:rFonts w:eastAsia="Calibri"/>
                <w:sz w:val="22"/>
                <w:szCs w:val="22"/>
                <w:lang w:eastAsia="en-US"/>
              </w:rPr>
              <w:t>7</w:t>
            </w:r>
          </w:p>
        </w:tc>
        <w:tc>
          <w:tcPr>
            <w:tcW w:w="878" w:type="dxa"/>
            <w:gridSpan w:val="2"/>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jc w:val="center"/>
              <w:rPr>
                <w:rFonts w:eastAsia="Calibri"/>
                <w:sz w:val="22"/>
                <w:szCs w:val="22"/>
                <w:lang w:eastAsia="en-US"/>
              </w:rPr>
            </w:pPr>
            <w:r w:rsidRPr="00D94704">
              <w:rPr>
                <w:rFonts w:eastAsia="Calibri"/>
                <w:sz w:val="22"/>
                <w:szCs w:val="22"/>
                <w:lang w:eastAsia="en-US"/>
              </w:rPr>
              <w:t>8</w:t>
            </w:r>
          </w:p>
        </w:tc>
        <w:tc>
          <w:tcPr>
            <w:tcW w:w="709" w:type="dxa"/>
            <w:gridSpan w:val="2"/>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jc w:val="center"/>
              <w:rPr>
                <w:rFonts w:eastAsia="Calibri"/>
                <w:sz w:val="22"/>
                <w:szCs w:val="22"/>
                <w:lang w:eastAsia="en-US"/>
              </w:rPr>
            </w:pPr>
            <w:r w:rsidRPr="00D94704">
              <w:rPr>
                <w:rFonts w:eastAsia="Calibri"/>
                <w:sz w:val="22"/>
                <w:szCs w:val="22"/>
                <w:lang w:eastAsia="en-US"/>
              </w:rPr>
              <w:t>9</w:t>
            </w:r>
          </w:p>
        </w:tc>
        <w:tc>
          <w:tcPr>
            <w:tcW w:w="709" w:type="dxa"/>
            <w:gridSpan w:val="2"/>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jc w:val="center"/>
              <w:rPr>
                <w:rFonts w:eastAsia="Calibri"/>
                <w:sz w:val="22"/>
                <w:szCs w:val="22"/>
                <w:lang w:eastAsia="en-US"/>
              </w:rPr>
            </w:pPr>
            <w:r w:rsidRPr="00D94704">
              <w:rPr>
                <w:rFonts w:eastAsia="Calibri"/>
                <w:sz w:val="22"/>
                <w:szCs w:val="22"/>
                <w:lang w:eastAsia="en-US"/>
              </w:rPr>
              <w:t>10</w:t>
            </w:r>
          </w:p>
        </w:tc>
        <w:tc>
          <w:tcPr>
            <w:tcW w:w="1417" w:type="dxa"/>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jc w:val="center"/>
              <w:rPr>
                <w:rFonts w:eastAsia="Calibri"/>
                <w:sz w:val="22"/>
                <w:szCs w:val="22"/>
                <w:lang w:eastAsia="en-US"/>
              </w:rPr>
            </w:pPr>
            <w:r w:rsidRPr="00D94704">
              <w:rPr>
                <w:rFonts w:eastAsia="Calibri"/>
                <w:sz w:val="22"/>
                <w:szCs w:val="22"/>
                <w:lang w:eastAsia="en-US"/>
              </w:rPr>
              <w:t>11</w:t>
            </w:r>
          </w:p>
        </w:tc>
        <w:tc>
          <w:tcPr>
            <w:tcW w:w="1985" w:type="dxa"/>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jc w:val="center"/>
              <w:rPr>
                <w:rFonts w:eastAsia="Calibri"/>
                <w:sz w:val="22"/>
                <w:szCs w:val="22"/>
                <w:lang w:eastAsia="en-US"/>
              </w:rPr>
            </w:pPr>
            <w:r w:rsidRPr="00D94704">
              <w:rPr>
                <w:rFonts w:eastAsia="Calibri"/>
                <w:sz w:val="22"/>
                <w:szCs w:val="22"/>
                <w:lang w:eastAsia="en-US"/>
              </w:rPr>
              <w:t>12</w:t>
            </w:r>
          </w:p>
        </w:tc>
        <w:tc>
          <w:tcPr>
            <w:tcW w:w="1275" w:type="dxa"/>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jc w:val="center"/>
              <w:rPr>
                <w:rFonts w:eastAsia="Calibri"/>
                <w:sz w:val="22"/>
                <w:szCs w:val="22"/>
                <w:lang w:eastAsia="en-US"/>
              </w:rPr>
            </w:pPr>
            <w:r w:rsidRPr="00D94704">
              <w:rPr>
                <w:rFonts w:eastAsia="Calibri"/>
                <w:sz w:val="22"/>
                <w:szCs w:val="22"/>
                <w:lang w:eastAsia="en-US"/>
              </w:rPr>
              <w:t>13</w:t>
            </w:r>
          </w:p>
        </w:tc>
        <w:tc>
          <w:tcPr>
            <w:tcW w:w="1134" w:type="dxa"/>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jc w:val="center"/>
              <w:rPr>
                <w:rFonts w:eastAsia="Calibri"/>
                <w:sz w:val="22"/>
                <w:szCs w:val="22"/>
                <w:lang w:eastAsia="en-US"/>
              </w:rPr>
            </w:pPr>
            <w:r w:rsidRPr="00D94704">
              <w:rPr>
                <w:rFonts w:eastAsia="Calibri"/>
                <w:sz w:val="22"/>
                <w:szCs w:val="22"/>
                <w:lang w:eastAsia="en-US"/>
              </w:rPr>
              <w:t>14</w:t>
            </w:r>
          </w:p>
        </w:tc>
      </w:tr>
      <w:tr w:rsidR="00DD4981" w:rsidRPr="00D94704" w:rsidTr="00DD4981">
        <w:trPr>
          <w:trHeight w:val="372"/>
        </w:trPr>
        <w:tc>
          <w:tcPr>
            <w:tcW w:w="14736" w:type="dxa"/>
            <w:gridSpan w:val="18"/>
            <w:tcBorders>
              <w:top w:val="single" w:sz="4" w:space="0" w:color="auto"/>
              <w:left w:val="single" w:sz="4" w:space="0" w:color="auto"/>
              <w:bottom w:val="single" w:sz="4" w:space="0" w:color="auto"/>
              <w:right w:val="single" w:sz="4" w:space="0" w:color="auto"/>
            </w:tcBorders>
            <w:hideMark/>
          </w:tcPr>
          <w:p w:rsidR="00DD4981" w:rsidRPr="00BD5B29" w:rsidRDefault="00DD4981" w:rsidP="00DD4981">
            <w:pPr>
              <w:jc w:val="center"/>
              <w:rPr>
                <w:sz w:val="22"/>
                <w:szCs w:val="22"/>
              </w:rPr>
            </w:pPr>
            <w:r w:rsidRPr="00BD5B29">
              <w:rPr>
                <w:sz w:val="22"/>
                <w:szCs w:val="22"/>
              </w:rPr>
              <w:t>Цель</w:t>
            </w:r>
            <w:r w:rsidR="001B307D" w:rsidRPr="00BD5B29">
              <w:rPr>
                <w:sz w:val="22"/>
                <w:szCs w:val="22"/>
              </w:rPr>
              <w:t>:Повышение качества управления муниципальными финансами поселения</w:t>
            </w:r>
          </w:p>
        </w:tc>
      </w:tr>
      <w:tr w:rsidR="00895DBE" w:rsidRPr="00D94704" w:rsidTr="00DD4981">
        <w:trPr>
          <w:trHeight w:val="372"/>
        </w:trPr>
        <w:tc>
          <w:tcPr>
            <w:tcW w:w="561" w:type="dxa"/>
            <w:tcBorders>
              <w:top w:val="single" w:sz="4" w:space="0" w:color="auto"/>
              <w:left w:val="single" w:sz="4" w:space="0" w:color="auto"/>
              <w:bottom w:val="single" w:sz="4" w:space="0" w:color="auto"/>
              <w:right w:val="single" w:sz="4" w:space="0" w:color="auto"/>
            </w:tcBorders>
            <w:hideMark/>
          </w:tcPr>
          <w:p w:rsidR="00895DBE" w:rsidRPr="00BD5B29" w:rsidRDefault="00895DBE" w:rsidP="00DD4981">
            <w:pPr>
              <w:rPr>
                <w:sz w:val="22"/>
                <w:szCs w:val="22"/>
              </w:rPr>
            </w:pPr>
            <w:r w:rsidRPr="00BD5B29">
              <w:rPr>
                <w:sz w:val="22"/>
                <w:szCs w:val="22"/>
              </w:rPr>
              <w:t>1.</w:t>
            </w:r>
          </w:p>
        </w:tc>
        <w:tc>
          <w:tcPr>
            <w:tcW w:w="2127" w:type="dxa"/>
            <w:tcBorders>
              <w:top w:val="single" w:sz="4" w:space="0" w:color="auto"/>
              <w:left w:val="single" w:sz="4" w:space="0" w:color="auto"/>
              <w:bottom w:val="single" w:sz="4" w:space="0" w:color="auto"/>
              <w:right w:val="single" w:sz="4" w:space="0" w:color="auto"/>
            </w:tcBorders>
            <w:hideMark/>
          </w:tcPr>
          <w:p w:rsidR="00895DBE" w:rsidRPr="00BD5B29" w:rsidRDefault="00895DBE" w:rsidP="00DD4981">
            <w:pPr>
              <w:jc w:val="both"/>
              <w:rPr>
                <w:sz w:val="22"/>
                <w:szCs w:val="22"/>
              </w:rPr>
            </w:pPr>
            <w:r w:rsidRPr="00BD5B29">
              <w:rPr>
                <w:sz w:val="22"/>
                <w:szCs w:val="22"/>
              </w:rPr>
              <w:t>Своевременное п</w:t>
            </w:r>
            <w:r w:rsidRPr="00BD5B29">
              <w:rPr>
                <w:sz w:val="22"/>
                <w:szCs w:val="22"/>
              </w:rPr>
              <w:t>е</w:t>
            </w:r>
            <w:r w:rsidRPr="00BD5B29">
              <w:rPr>
                <w:sz w:val="22"/>
                <w:szCs w:val="22"/>
              </w:rPr>
              <w:t>речисление ме</w:t>
            </w:r>
            <w:r w:rsidRPr="00BD5B29">
              <w:rPr>
                <w:sz w:val="22"/>
                <w:szCs w:val="22"/>
              </w:rPr>
              <w:t>ж</w:t>
            </w:r>
            <w:r w:rsidRPr="00BD5B29">
              <w:rPr>
                <w:sz w:val="22"/>
                <w:szCs w:val="22"/>
              </w:rPr>
              <w:t>бюджетных тран</w:t>
            </w:r>
            <w:r w:rsidRPr="00BD5B29">
              <w:rPr>
                <w:sz w:val="22"/>
                <w:szCs w:val="22"/>
              </w:rPr>
              <w:t>с</w:t>
            </w:r>
            <w:r w:rsidRPr="00BD5B29">
              <w:rPr>
                <w:sz w:val="22"/>
                <w:szCs w:val="22"/>
              </w:rPr>
              <w:t>фертов в бюджет Нижневартовского района на осущес</w:t>
            </w:r>
            <w:r w:rsidRPr="00BD5B29">
              <w:rPr>
                <w:sz w:val="22"/>
                <w:szCs w:val="22"/>
              </w:rPr>
              <w:t>т</w:t>
            </w:r>
            <w:r w:rsidRPr="00BD5B29">
              <w:rPr>
                <w:sz w:val="22"/>
                <w:szCs w:val="22"/>
              </w:rPr>
              <w:t>вление части по</w:t>
            </w:r>
            <w:r w:rsidRPr="00BD5B29">
              <w:rPr>
                <w:sz w:val="22"/>
                <w:szCs w:val="22"/>
              </w:rPr>
              <w:t>л</w:t>
            </w:r>
            <w:r w:rsidRPr="00BD5B29">
              <w:rPr>
                <w:sz w:val="22"/>
                <w:szCs w:val="22"/>
              </w:rPr>
              <w:t>номочий по реш</w:t>
            </w:r>
            <w:r w:rsidRPr="00BD5B29">
              <w:rPr>
                <w:sz w:val="22"/>
                <w:szCs w:val="22"/>
              </w:rPr>
              <w:t>е</w:t>
            </w:r>
            <w:r w:rsidRPr="00BD5B29">
              <w:rPr>
                <w:sz w:val="22"/>
                <w:szCs w:val="22"/>
              </w:rPr>
              <w:t>нию вопросов м</w:t>
            </w:r>
            <w:r w:rsidRPr="00BD5B29">
              <w:rPr>
                <w:sz w:val="22"/>
                <w:szCs w:val="22"/>
              </w:rPr>
              <w:t>е</w:t>
            </w:r>
            <w:r w:rsidRPr="00BD5B29">
              <w:rPr>
                <w:sz w:val="22"/>
                <w:szCs w:val="22"/>
              </w:rPr>
              <w:t>стного значения.</w:t>
            </w:r>
          </w:p>
        </w:tc>
        <w:tc>
          <w:tcPr>
            <w:tcW w:w="1134" w:type="dxa"/>
            <w:tcBorders>
              <w:top w:val="single" w:sz="4" w:space="0" w:color="auto"/>
              <w:left w:val="single" w:sz="4" w:space="0" w:color="auto"/>
              <w:bottom w:val="single" w:sz="4" w:space="0" w:color="auto"/>
              <w:right w:val="single" w:sz="4" w:space="0" w:color="auto"/>
            </w:tcBorders>
            <w:hideMark/>
          </w:tcPr>
          <w:p w:rsidR="00895DBE" w:rsidRPr="00BD5B29" w:rsidRDefault="00895DBE">
            <w:pPr>
              <w:rPr>
                <w:sz w:val="24"/>
                <w:szCs w:val="24"/>
                <w:lang w:eastAsia="en-US"/>
              </w:rPr>
            </w:pPr>
            <w:r w:rsidRPr="00BD5B29">
              <w:rPr>
                <w:sz w:val="24"/>
                <w:szCs w:val="24"/>
              </w:rPr>
              <w:t>(да/нет, 1/0)</w:t>
            </w:r>
          </w:p>
        </w:tc>
        <w:tc>
          <w:tcPr>
            <w:tcW w:w="708" w:type="dxa"/>
            <w:tcBorders>
              <w:top w:val="single" w:sz="4" w:space="0" w:color="auto"/>
              <w:left w:val="single" w:sz="4" w:space="0" w:color="auto"/>
              <w:bottom w:val="single" w:sz="4" w:space="0" w:color="auto"/>
              <w:right w:val="single" w:sz="4" w:space="0" w:color="auto"/>
            </w:tcBorders>
            <w:hideMark/>
          </w:tcPr>
          <w:p w:rsidR="00895DBE" w:rsidRPr="00BD5B29" w:rsidRDefault="00895DBE">
            <w:pPr>
              <w:jc w:val="center"/>
              <w:rPr>
                <w:sz w:val="24"/>
                <w:szCs w:val="24"/>
                <w:lang w:eastAsia="en-US"/>
              </w:rPr>
            </w:pPr>
            <w:r w:rsidRPr="00BD5B29">
              <w:rPr>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895DBE" w:rsidRPr="00BD5B29" w:rsidRDefault="00895DBE">
            <w:pPr>
              <w:jc w:val="center"/>
              <w:rPr>
                <w:sz w:val="24"/>
                <w:szCs w:val="24"/>
                <w:lang w:eastAsia="en-US"/>
              </w:rPr>
            </w:pPr>
            <w:r w:rsidRPr="00BD5B29">
              <w:rPr>
                <w:sz w:val="24"/>
                <w:szCs w:val="24"/>
              </w:rPr>
              <w:t>2022</w:t>
            </w:r>
          </w:p>
        </w:tc>
        <w:tc>
          <w:tcPr>
            <w:tcW w:w="681" w:type="dxa"/>
            <w:tcBorders>
              <w:top w:val="single" w:sz="4" w:space="0" w:color="auto"/>
              <w:left w:val="single" w:sz="4" w:space="0" w:color="auto"/>
              <w:bottom w:val="single" w:sz="4" w:space="0" w:color="auto"/>
              <w:right w:val="single" w:sz="4" w:space="0" w:color="auto"/>
            </w:tcBorders>
            <w:hideMark/>
          </w:tcPr>
          <w:p w:rsidR="00895DBE" w:rsidRPr="00BD5B29" w:rsidRDefault="00895DBE">
            <w:pPr>
              <w:jc w:val="center"/>
              <w:rPr>
                <w:sz w:val="24"/>
                <w:szCs w:val="24"/>
                <w:lang w:eastAsia="en-US"/>
              </w:rPr>
            </w:pPr>
            <w:r w:rsidRPr="00BD5B29">
              <w:rPr>
                <w:sz w:val="24"/>
                <w:szCs w:val="24"/>
              </w:rPr>
              <w:t>1</w:t>
            </w:r>
          </w:p>
        </w:tc>
        <w:tc>
          <w:tcPr>
            <w:tcW w:w="709" w:type="dxa"/>
            <w:gridSpan w:val="2"/>
            <w:tcBorders>
              <w:top w:val="single" w:sz="4" w:space="0" w:color="auto"/>
              <w:left w:val="single" w:sz="4" w:space="0" w:color="auto"/>
              <w:bottom w:val="single" w:sz="4" w:space="0" w:color="auto"/>
              <w:right w:val="single" w:sz="4" w:space="0" w:color="auto"/>
            </w:tcBorders>
            <w:hideMark/>
          </w:tcPr>
          <w:p w:rsidR="00895DBE" w:rsidRPr="00BD5B29" w:rsidRDefault="00895DBE">
            <w:pPr>
              <w:jc w:val="center"/>
              <w:rPr>
                <w:sz w:val="24"/>
                <w:szCs w:val="24"/>
                <w:lang w:eastAsia="en-US"/>
              </w:rPr>
            </w:pPr>
            <w:r w:rsidRPr="00BD5B29">
              <w:rPr>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895DBE" w:rsidRPr="00BD5B29" w:rsidRDefault="00895DBE">
            <w:pPr>
              <w:jc w:val="center"/>
              <w:rPr>
                <w:sz w:val="24"/>
                <w:szCs w:val="24"/>
                <w:lang w:eastAsia="en-US"/>
              </w:rPr>
            </w:pPr>
            <w:r w:rsidRPr="00BD5B29">
              <w:rPr>
                <w:sz w:val="24"/>
                <w:szCs w:val="24"/>
              </w:rPr>
              <w:t>1</w:t>
            </w:r>
          </w:p>
        </w:tc>
        <w:tc>
          <w:tcPr>
            <w:tcW w:w="709" w:type="dxa"/>
            <w:gridSpan w:val="2"/>
            <w:tcBorders>
              <w:top w:val="single" w:sz="4" w:space="0" w:color="auto"/>
              <w:left w:val="single" w:sz="4" w:space="0" w:color="auto"/>
              <w:bottom w:val="single" w:sz="4" w:space="0" w:color="auto"/>
              <w:right w:val="single" w:sz="4" w:space="0" w:color="auto"/>
            </w:tcBorders>
            <w:hideMark/>
          </w:tcPr>
          <w:p w:rsidR="00895DBE" w:rsidRPr="00BD5B29" w:rsidRDefault="00895DBE">
            <w:pPr>
              <w:jc w:val="center"/>
              <w:rPr>
                <w:sz w:val="24"/>
                <w:szCs w:val="24"/>
                <w:lang w:eastAsia="en-US"/>
              </w:rPr>
            </w:pPr>
            <w:r w:rsidRPr="00BD5B29">
              <w:rPr>
                <w:sz w:val="24"/>
                <w:szCs w:val="24"/>
              </w:rPr>
              <w:t>1</w:t>
            </w:r>
          </w:p>
        </w:tc>
        <w:tc>
          <w:tcPr>
            <w:tcW w:w="709" w:type="dxa"/>
            <w:gridSpan w:val="2"/>
            <w:tcBorders>
              <w:top w:val="single" w:sz="4" w:space="0" w:color="auto"/>
              <w:left w:val="single" w:sz="4" w:space="0" w:color="auto"/>
              <w:bottom w:val="single" w:sz="4" w:space="0" w:color="auto"/>
              <w:right w:val="single" w:sz="4" w:space="0" w:color="auto"/>
            </w:tcBorders>
            <w:hideMark/>
          </w:tcPr>
          <w:p w:rsidR="00895DBE" w:rsidRPr="00BD5B29" w:rsidRDefault="00895DBE">
            <w:pPr>
              <w:jc w:val="center"/>
              <w:rPr>
                <w:sz w:val="24"/>
                <w:szCs w:val="24"/>
                <w:lang w:eastAsia="en-US"/>
              </w:rPr>
            </w:pPr>
            <w:r w:rsidRPr="00BD5B29">
              <w:rPr>
                <w:sz w:val="24"/>
                <w:szCs w:val="24"/>
              </w:rPr>
              <w:t>1</w:t>
            </w:r>
          </w:p>
        </w:tc>
        <w:tc>
          <w:tcPr>
            <w:tcW w:w="1445" w:type="dxa"/>
            <w:gridSpan w:val="2"/>
            <w:tcBorders>
              <w:top w:val="single" w:sz="4" w:space="0" w:color="auto"/>
              <w:left w:val="single" w:sz="4" w:space="0" w:color="auto"/>
              <w:bottom w:val="single" w:sz="4" w:space="0" w:color="auto"/>
              <w:right w:val="single" w:sz="4" w:space="0" w:color="auto"/>
            </w:tcBorders>
            <w:hideMark/>
          </w:tcPr>
          <w:p w:rsidR="00895DBE" w:rsidRPr="00BD5B29" w:rsidRDefault="00895DBE">
            <w:pPr>
              <w:jc w:val="center"/>
              <w:rPr>
                <w:sz w:val="24"/>
                <w:szCs w:val="24"/>
                <w:lang w:eastAsia="en-US"/>
              </w:rPr>
            </w:pPr>
            <w:r w:rsidRPr="00BD5B29">
              <w:rPr>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895DBE" w:rsidRPr="00BD5B29" w:rsidRDefault="00895DBE" w:rsidP="00FE212B">
            <w:pPr>
              <w:rPr>
                <w:rFonts w:eastAsia="Calibri"/>
                <w:sz w:val="20"/>
                <w:szCs w:val="20"/>
                <w:lang w:eastAsia="en-US"/>
              </w:rPr>
            </w:pPr>
            <w:r w:rsidRPr="00BD5B29">
              <w:rPr>
                <w:rFonts w:eastAsia="Calibri"/>
                <w:sz w:val="20"/>
                <w:szCs w:val="20"/>
                <w:lang w:eastAsia="en-US"/>
              </w:rPr>
              <w:t>Федеральный закон от 06.10.2003 № 131-ФЗ «Об общих принципах орган</w:t>
            </w:r>
            <w:r w:rsidRPr="00BD5B29">
              <w:rPr>
                <w:rFonts w:eastAsia="Calibri"/>
                <w:sz w:val="20"/>
                <w:szCs w:val="20"/>
                <w:lang w:eastAsia="en-US"/>
              </w:rPr>
              <w:t>и</w:t>
            </w:r>
            <w:r w:rsidRPr="00BD5B29">
              <w:rPr>
                <w:rFonts w:eastAsia="Calibri"/>
                <w:sz w:val="20"/>
                <w:szCs w:val="20"/>
                <w:lang w:eastAsia="en-US"/>
              </w:rPr>
              <w:t>зации местного с</w:t>
            </w:r>
            <w:r w:rsidRPr="00BD5B29">
              <w:rPr>
                <w:rFonts w:eastAsia="Calibri"/>
                <w:sz w:val="20"/>
                <w:szCs w:val="20"/>
                <w:lang w:eastAsia="en-US"/>
              </w:rPr>
              <w:t>а</w:t>
            </w:r>
            <w:r w:rsidRPr="00BD5B29">
              <w:rPr>
                <w:rFonts w:eastAsia="Calibri"/>
                <w:sz w:val="20"/>
                <w:szCs w:val="20"/>
                <w:lang w:eastAsia="en-US"/>
              </w:rPr>
              <w:t>моуправления в Российской Фед</w:t>
            </w:r>
            <w:r w:rsidRPr="00BD5B29">
              <w:rPr>
                <w:rFonts w:eastAsia="Calibri"/>
                <w:sz w:val="20"/>
                <w:szCs w:val="20"/>
                <w:lang w:eastAsia="en-US"/>
              </w:rPr>
              <w:t>е</w:t>
            </w:r>
            <w:r w:rsidRPr="00BD5B29">
              <w:rPr>
                <w:rFonts w:eastAsia="Calibri"/>
                <w:sz w:val="20"/>
                <w:szCs w:val="20"/>
                <w:lang w:eastAsia="en-US"/>
              </w:rPr>
              <w:t>рации»;</w:t>
            </w:r>
          </w:p>
          <w:p w:rsidR="00895DBE" w:rsidRPr="00BD5B29" w:rsidRDefault="00895DBE" w:rsidP="00FE212B">
            <w:pPr>
              <w:rPr>
                <w:rFonts w:eastAsia="Calibri"/>
                <w:sz w:val="20"/>
                <w:szCs w:val="20"/>
                <w:lang w:eastAsia="en-US"/>
              </w:rPr>
            </w:pPr>
            <w:r w:rsidRPr="00BD5B29">
              <w:rPr>
                <w:rFonts w:eastAsia="Calibri"/>
                <w:sz w:val="20"/>
                <w:szCs w:val="20"/>
                <w:lang w:eastAsia="en-US"/>
              </w:rPr>
              <w:t>Решение Совета депутатов сельского поселения Вата от 14.08.2013 № 32 «Об утверждении Порядка предоста</w:t>
            </w:r>
            <w:r w:rsidRPr="00BD5B29">
              <w:rPr>
                <w:rFonts w:eastAsia="Calibri"/>
                <w:sz w:val="20"/>
                <w:szCs w:val="20"/>
                <w:lang w:eastAsia="en-US"/>
              </w:rPr>
              <w:t>в</w:t>
            </w:r>
            <w:r w:rsidRPr="00BD5B29">
              <w:rPr>
                <w:rFonts w:eastAsia="Calibri"/>
                <w:sz w:val="20"/>
                <w:szCs w:val="20"/>
                <w:lang w:eastAsia="en-US"/>
              </w:rPr>
              <w:t>ления иных ме</w:t>
            </w:r>
            <w:r w:rsidRPr="00BD5B29">
              <w:rPr>
                <w:rFonts w:eastAsia="Calibri"/>
                <w:sz w:val="20"/>
                <w:szCs w:val="20"/>
                <w:lang w:eastAsia="en-US"/>
              </w:rPr>
              <w:t>ж</w:t>
            </w:r>
            <w:r w:rsidRPr="00BD5B29">
              <w:rPr>
                <w:rFonts w:eastAsia="Calibri"/>
                <w:sz w:val="20"/>
                <w:szCs w:val="20"/>
                <w:lang w:eastAsia="en-US"/>
              </w:rPr>
              <w:t>бюджетных тран</w:t>
            </w:r>
            <w:r w:rsidRPr="00BD5B29">
              <w:rPr>
                <w:rFonts w:eastAsia="Calibri"/>
                <w:sz w:val="20"/>
                <w:szCs w:val="20"/>
                <w:lang w:eastAsia="en-US"/>
              </w:rPr>
              <w:t>с</w:t>
            </w:r>
            <w:r w:rsidRPr="00BD5B29">
              <w:rPr>
                <w:rFonts w:eastAsia="Calibri"/>
                <w:sz w:val="20"/>
                <w:szCs w:val="20"/>
                <w:lang w:eastAsia="en-US"/>
              </w:rPr>
              <w:t>фертов из бюджета сельского поселения Вата»</w:t>
            </w:r>
          </w:p>
          <w:p w:rsidR="00895DBE" w:rsidRPr="00BD5B29" w:rsidRDefault="00895DBE" w:rsidP="00FE212B">
            <w:pPr>
              <w:rPr>
                <w:sz w:val="20"/>
                <w:szCs w:val="20"/>
              </w:rPr>
            </w:pPr>
            <w:r w:rsidRPr="00BD5B29">
              <w:rPr>
                <w:rFonts w:eastAsia="Calibri"/>
                <w:sz w:val="20"/>
                <w:szCs w:val="20"/>
                <w:lang w:eastAsia="en-US"/>
              </w:rPr>
              <w:t xml:space="preserve">Решение Совета депутатов сельского поселения Вата </w:t>
            </w:r>
            <w:r w:rsidR="00CC0983" w:rsidRPr="00BD5B29">
              <w:rPr>
                <w:rFonts w:eastAsia="Calibri"/>
                <w:sz w:val="20"/>
                <w:szCs w:val="20"/>
                <w:lang w:eastAsia="en-US"/>
              </w:rPr>
              <w:t>«О передачи части полномочий» №</w:t>
            </w:r>
            <w:r w:rsidRPr="00BD5B29">
              <w:rPr>
                <w:rFonts w:eastAsia="Calibri"/>
                <w:sz w:val="20"/>
                <w:szCs w:val="20"/>
                <w:lang w:eastAsia="en-US"/>
              </w:rPr>
              <w:t>39 от 08.11.2017 г.</w:t>
            </w:r>
          </w:p>
        </w:tc>
        <w:tc>
          <w:tcPr>
            <w:tcW w:w="1275" w:type="dxa"/>
            <w:tcBorders>
              <w:top w:val="single" w:sz="4" w:space="0" w:color="auto"/>
              <w:left w:val="single" w:sz="4" w:space="0" w:color="auto"/>
              <w:bottom w:val="single" w:sz="4" w:space="0" w:color="auto"/>
              <w:right w:val="single" w:sz="4" w:space="0" w:color="auto"/>
            </w:tcBorders>
            <w:hideMark/>
          </w:tcPr>
          <w:p w:rsidR="00895DBE" w:rsidRPr="00D94704" w:rsidRDefault="00895DBE" w:rsidP="00FE212B">
            <w:pPr>
              <w:jc w:val="both"/>
              <w:rPr>
                <w:sz w:val="22"/>
                <w:szCs w:val="22"/>
              </w:rPr>
            </w:pPr>
            <w:r>
              <w:rPr>
                <w:color w:val="000000"/>
                <w:sz w:val="20"/>
                <w:szCs w:val="20"/>
              </w:rPr>
              <w:t>А</w:t>
            </w:r>
            <w:r w:rsidRPr="008B4229">
              <w:rPr>
                <w:color w:val="000000"/>
                <w:sz w:val="20"/>
                <w:szCs w:val="20"/>
              </w:rPr>
              <w:t>дминис</w:t>
            </w:r>
            <w:r w:rsidRPr="008B4229">
              <w:rPr>
                <w:color w:val="000000"/>
                <w:sz w:val="20"/>
                <w:szCs w:val="20"/>
              </w:rPr>
              <w:t>т</w:t>
            </w:r>
            <w:r w:rsidRPr="008B4229">
              <w:rPr>
                <w:color w:val="000000"/>
                <w:sz w:val="20"/>
                <w:szCs w:val="20"/>
              </w:rPr>
              <w:t>раци</w:t>
            </w:r>
            <w:r>
              <w:rPr>
                <w:color w:val="000000"/>
                <w:sz w:val="20"/>
                <w:szCs w:val="20"/>
              </w:rPr>
              <w:t xml:space="preserve">я </w:t>
            </w:r>
            <w:r w:rsidRPr="008B4229">
              <w:rPr>
                <w:color w:val="000000"/>
                <w:sz w:val="20"/>
                <w:szCs w:val="20"/>
              </w:rPr>
              <w:t>сел</w:t>
            </w:r>
            <w:r w:rsidRPr="008B4229">
              <w:rPr>
                <w:color w:val="000000"/>
                <w:sz w:val="20"/>
                <w:szCs w:val="20"/>
              </w:rPr>
              <w:t>ь</w:t>
            </w:r>
            <w:r w:rsidRPr="008B4229">
              <w:rPr>
                <w:color w:val="000000"/>
                <w:sz w:val="20"/>
                <w:szCs w:val="20"/>
              </w:rPr>
              <w:t>ского пос</w:t>
            </w:r>
            <w:r w:rsidRPr="008B4229">
              <w:rPr>
                <w:color w:val="000000"/>
                <w:sz w:val="20"/>
                <w:szCs w:val="20"/>
              </w:rPr>
              <w:t>е</w:t>
            </w:r>
            <w:r w:rsidRPr="008B4229">
              <w:rPr>
                <w:color w:val="000000"/>
                <w:sz w:val="20"/>
                <w:szCs w:val="20"/>
              </w:rPr>
              <w:t>ления Вата</w:t>
            </w:r>
          </w:p>
        </w:tc>
        <w:tc>
          <w:tcPr>
            <w:tcW w:w="1134" w:type="dxa"/>
            <w:tcBorders>
              <w:top w:val="single" w:sz="4" w:space="0" w:color="auto"/>
              <w:left w:val="single" w:sz="4" w:space="0" w:color="auto"/>
              <w:bottom w:val="single" w:sz="4" w:space="0" w:color="auto"/>
              <w:right w:val="single" w:sz="4" w:space="0" w:color="auto"/>
            </w:tcBorders>
            <w:hideMark/>
          </w:tcPr>
          <w:p w:rsidR="00895DBE" w:rsidRPr="00D94704" w:rsidRDefault="00895DBE" w:rsidP="00DD4981">
            <w:pPr>
              <w:rPr>
                <w:sz w:val="22"/>
                <w:szCs w:val="22"/>
              </w:rPr>
            </w:pPr>
            <w:r w:rsidRPr="00D94704">
              <w:rPr>
                <w:sz w:val="22"/>
                <w:szCs w:val="22"/>
              </w:rPr>
              <w:t>-</w:t>
            </w:r>
          </w:p>
        </w:tc>
      </w:tr>
      <w:tr w:rsidR="00CC0983" w:rsidRPr="00D94704" w:rsidTr="00BD5B29">
        <w:trPr>
          <w:trHeight w:val="372"/>
        </w:trPr>
        <w:tc>
          <w:tcPr>
            <w:tcW w:w="561" w:type="dxa"/>
            <w:tcBorders>
              <w:top w:val="single" w:sz="4" w:space="0" w:color="auto"/>
              <w:left w:val="single" w:sz="4" w:space="0" w:color="auto"/>
              <w:bottom w:val="single" w:sz="4" w:space="0" w:color="auto"/>
              <w:right w:val="single" w:sz="4" w:space="0" w:color="auto"/>
            </w:tcBorders>
            <w:shd w:val="clear" w:color="auto" w:fill="auto"/>
          </w:tcPr>
          <w:p w:rsidR="00CC0983" w:rsidRPr="00BD5B29" w:rsidRDefault="00CC0983" w:rsidP="00DD4981">
            <w:pPr>
              <w:rPr>
                <w:sz w:val="22"/>
                <w:szCs w:val="22"/>
              </w:rPr>
            </w:pPr>
            <w:r w:rsidRPr="00BD5B29">
              <w:rPr>
                <w:sz w:val="22"/>
                <w:szCs w:val="22"/>
              </w:rPr>
              <w:t xml:space="preserve">2. </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C0983" w:rsidRPr="00BD5B29" w:rsidRDefault="00CC0983" w:rsidP="00DD4981">
            <w:pPr>
              <w:jc w:val="both"/>
              <w:rPr>
                <w:sz w:val="22"/>
                <w:szCs w:val="22"/>
              </w:rPr>
            </w:pPr>
            <w:r w:rsidRPr="00BD5B29">
              <w:rPr>
                <w:sz w:val="22"/>
                <w:szCs w:val="22"/>
              </w:rPr>
              <w:t>Соблюдение треб</w:t>
            </w:r>
            <w:r w:rsidRPr="00BD5B29">
              <w:rPr>
                <w:sz w:val="22"/>
                <w:szCs w:val="22"/>
              </w:rPr>
              <w:t>о</w:t>
            </w:r>
            <w:r w:rsidRPr="00BD5B29">
              <w:rPr>
                <w:sz w:val="22"/>
                <w:szCs w:val="22"/>
              </w:rPr>
              <w:t>ваний формиров</w:t>
            </w:r>
            <w:r w:rsidRPr="00BD5B29">
              <w:rPr>
                <w:sz w:val="22"/>
                <w:szCs w:val="22"/>
              </w:rPr>
              <w:t>а</w:t>
            </w:r>
            <w:r w:rsidRPr="00BD5B29">
              <w:rPr>
                <w:sz w:val="22"/>
                <w:szCs w:val="22"/>
              </w:rPr>
              <w:t>ния резервного фонда и условно утверждаемых ра</w:t>
            </w:r>
            <w:r w:rsidRPr="00BD5B29">
              <w:rPr>
                <w:sz w:val="22"/>
                <w:szCs w:val="22"/>
              </w:rPr>
              <w:t>с</w:t>
            </w:r>
            <w:r w:rsidRPr="00BD5B29">
              <w:rPr>
                <w:sz w:val="22"/>
                <w:szCs w:val="22"/>
              </w:rPr>
              <w:t>ходов  в соответс</w:t>
            </w:r>
            <w:r w:rsidRPr="00BD5B29">
              <w:rPr>
                <w:sz w:val="22"/>
                <w:szCs w:val="22"/>
              </w:rPr>
              <w:t>т</w:t>
            </w:r>
            <w:r w:rsidRPr="00BD5B29">
              <w:rPr>
                <w:sz w:val="22"/>
                <w:szCs w:val="22"/>
              </w:rPr>
              <w:t>вии с Бюджетным Кодексом РФ</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C0983" w:rsidRPr="00BD5B29" w:rsidRDefault="00CC0983">
            <w:pPr>
              <w:rPr>
                <w:sz w:val="24"/>
                <w:szCs w:val="24"/>
                <w:lang w:eastAsia="en-US"/>
              </w:rPr>
            </w:pPr>
            <w:r w:rsidRPr="00BD5B29">
              <w:rPr>
                <w:sz w:val="24"/>
                <w:szCs w:val="24"/>
              </w:rPr>
              <w:t>(да/нет, 1/0)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C0983" w:rsidRPr="00BD5B29" w:rsidRDefault="00CC0983">
            <w:pPr>
              <w:jc w:val="center"/>
              <w:rPr>
                <w:sz w:val="24"/>
                <w:szCs w:val="24"/>
                <w:lang w:eastAsia="en-US"/>
              </w:rPr>
            </w:pPr>
            <w:r w:rsidRPr="00BD5B29">
              <w:rPr>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0983" w:rsidRPr="00BD5B29" w:rsidRDefault="00CC0983">
            <w:pPr>
              <w:jc w:val="center"/>
              <w:rPr>
                <w:sz w:val="24"/>
                <w:szCs w:val="24"/>
                <w:lang w:eastAsia="en-US"/>
              </w:rPr>
            </w:pPr>
            <w:r w:rsidRPr="00BD5B29">
              <w:rPr>
                <w:sz w:val="24"/>
                <w:szCs w:val="24"/>
              </w:rPr>
              <w:t>2022</w:t>
            </w:r>
          </w:p>
        </w:tc>
        <w:tc>
          <w:tcPr>
            <w:tcW w:w="681" w:type="dxa"/>
            <w:tcBorders>
              <w:top w:val="single" w:sz="4" w:space="0" w:color="auto"/>
              <w:left w:val="single" w:sz="4" w:space="0" w:color="auto"/>
              <w:bottom w:val="single" w:sz="4" w:space="0" w:color="auto"/>
              <w:right w:val="single" w:sz="4" w:space="0" w:color="auto"/>
            </w:tcBorders>
            <w:shd w:val="clear" w:color="auto" w:fill="auto"/>
          </w:tcPr>
          <w:p w:rsidR="00CC0983" w:rsidRPr="00BD5B29" w:rsidRDefault="00CC0983">
            <w:pPr>
              <w:jc w:val="center"/>
              <w:rPr>
                <w:sz w:val="24"/>
                <w:szCs w:val="24"/>
                <w:lang w:eastAsia="en-US"/>
              </w:rPr>
            </w:pPr>
            <w:r w:rsidRPr="00BD5B29">
              <w:rPr>
                <w:sz w:val="24"/>
                <w:szCs w:val="24"/>
              </w:rPr>
              <w:t>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C0983" w:rsidRPr="00BD5B29" w:rsidRDefault="00CC0983">
            <w:pPr>
              <w:jc w:val="center"/>
              <w:rPr>
                <w:sz w:val="24"/>
                <w:szCs w:val="24"/>
                <w:lang w:eastAsia="en-US"/>
              </w:rPr>
            </w:pPr>
            <w:r w:rsidRPr="00BD5B29">
              <w:rPr>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0983" w:rsidRPr="00BD5B29" w:rsidRDefault="00CC0983">
            <w:pPr>
              <w:jc w:val="center"/>
              <w:rPr>
                <w:sz w:val="24"/>
                <w:szCs w:val="24"/>
                <w:lang w:eastAsia="en-US"/>
              </w:rPr>
            </w:pPr>
            <w:r w:rsidRPr="00BD5B29">
              <w:rPr>
                <w:sz w:val="24"/>
                <w:szCs w:val="24"/>
              </w:rPr>
              <w:t>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C0983" w:rsidRPr="00BD5B29" w:rsidRDefault="00CC0983">
            <w:pPr>
              <w:jc w:val="center"/>
              <w:rPr>
                <w:sz w:val="24"/>
                <w:szCs w:val="24"/>
                <w:lang w:eastAsia="en-US"/>
              </w:rPr>
            </w:pPr>
            <w:r w:rsidRPr="00BD5B29">
              <w:rPr>
                <w:sz w:val="24"/>
                <w:szCs w:val="24"/>
              </w:rPr>
              <w:t>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C0983" w:rsidRPr="00BD5B29" w:rsidRDefault="00CC0983">
            <w:pPr>
              <w:jc w:val="center"/>
              <w:rPr>
                <w:sz w:val="24"/>
                <w:szCs w:val="24"/>
                <w:lang w:eastAsia="en-US"/>
              </w:rPr>
            </w:pPr>
            <w:r w:rsidRPr="00BD5B29">
              <w:rPr>
                <w:sz w:val="24"/>
                <w:szCs w:val="24"/>
              </w:rPr>
              <w:t>1</w:t>
            </w:r>
          </w:p>
        </w:tc>
        <w:tc>
          <w:tcPr>
            <w:tcW w:w="1445" w:type="dxa"/>
            <w:gridSpan w:val="2"/>
            <w:tcBorders>
              <w:top w:val="single" w:sz="4" w:space="0" w:color="auto"/>
              <w:left w:val="single" w:sz="4" w:space="0" w:color="auto"/>
              <w:bottom w:val="single" w:sz="4" w:space="0" w:color="auto"/>
              <w:right w:val="single" w:sz="4" w:space="0" w:color="auto"/>
            </w:tcBorders>
            <w:shd w:val="clear" w:color="auto" w:fill="auto"/>
          </w:tcPr>
          <w:p w:rsidR="00CC0983" w:rsidRPr="00BD5B29" w:rsidRDefault="00CC0983">
            <w:pPr>
              <w:jc w:val="center"/>
              <w:rPr>
                <w:sz w:val="24"/>
                <w:szCs w:val="24"/>
                <w:lang w:eastAsia="en-US"/>
              </w:rPr>
            </w:pPr>
            <w:r w:rsidRPr="00BD5B29">
              <w:rPr>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CC0983" w:rsidRPr="00DA09E9" w:rsidRDefault="001B2B69" w:rsidP="009A4AD2">
            <w:pPr>
              <w:rPr>
                <w:rFonts w:eastAsia="Calibri"/>
                <w:sz w:val="20"/>
                <w:szCs w:val="20"/>
                <w:lang w:eastAsia="en-US"/>
              </w:rPr>
            </w:pPr>
            <w:r w:rsidRPr="001B2B69">
              <w:rPr>
                <w:rFonts w:eastAsia="Calibri"/>
                <w:sz w:val="20"/>
                <w:szCs w:val="20"/>
                <w:lang w:eastAsia="en-US"/>
              </w:rPr>
              <w:t>Бюджетный       к</w:t>
            </w:r>
            <w:r w:rsidRPr="001B2B69">
              <w:rPr>
                <w:rFonts w:eastAsia="Calibri"/>
                <w:sz w:val="20"/>
                <w:szCs w:val="20"/>
                <w:lang w:eastAsia="en-US"/>
              </w:rPr>
              <w:t>о</w:t>
            </w:r>
            <w:r w:rsidRPr="001B2B69">
              <w:rPr>
                <w:rFonts w:eastAsia="Calibri"/>
                <w:sz w:val="20"/>
                <w:szCs w:val="20"/>
                <w:lang w:eastAsia="en-US"/>
              </w:rPr>
              <w:t>декс Российской Федерации</w:t>
            </w:r>
          </w:p>
        </w:tc>
        <w:tc>
          <w:tcPr>
            <w:tcW w:w="1275" w:type="dxa"/>
            <w:tcBorders>
              <w:top w:val="single" w:sz="4" w:space="0" w:color="auto"/>
              <w:left w:val="single" w:sz="4" w:space="0" w:color="auto"/>
              <w:bottom w:val="single" w:sz="4" w:space="0" w:color="auto"/>
              <w:right w:val="single" w:sz="4" w:space="0" w:color="auto"/>
            </w:tcBorders>
          </w:tcPr>
          <w:p w:rsidR="00CC0983" w:rsidRPr="00D94704" w:rsidRDefault="001B2B69" w:rsidP="00DD4981">
            <w:pPr>
              <w:jc w:val="both"/>
              <w:rPr>
                <w:sz w:val="22"/>
                <w:szCs w:val="22"/>
              </w:rPr>
            </w:pPr>
            <w:r>
              <w:rPr>
                <w:color w:val="000000"/>
                <w:sz w:val="20"/>
                <w:szCs w:val="20"/>
              </w:rPr>
              <w:t>Админи</w:t>
            </w:r>
            <w:r w:rsidR="00CC0983" w:rsidRPr="009A4AD2">
              <w:rPr>
                <w:color w:val="000000"/>
                <w:sz w:val="20"/>
                <w:szCs w:val="20"/>
              </w:rPr>
              <w:t>с</w:t>
            </w:r>
            <w:r w:rsidR="00CC0983" w:rsidRPr="009A4AD2">
              <w:rPr>
                <w:color w:val="000000"/>
                <w:sz w:val="20"/>
                <w:szCs w:val="20"/>
              </w:rPr>
              <w:t>т</w:t>
            </w:r>
            <w:r w:rsidR="00CC0983" w:rsidRPr="009A4AD2">
              <w:rPr>
                <w:color w:val="000000"/>
                <w:sz w:val="20"/>
                <w:szCs w:val="20"/>
              </w:rPr>
              <w:t>рация сел</w:t>
            </w:r>
            <w:r w:rsidR="00CC0983" w:rsidRPr="009A4AD2">
              <w:rPr>
                <w:color w:val="000000"/>
                <w:sz w:val="20"/>
                <w:szCs w:val="20"/>
              </w:rPr>
              <w:t>ь</w:t>
            </w:r>
            <w:r w:rsidR="00CC0983" w:rsidRPr="009A4AD2">
              <w:rPr>
                <w:color w:val="000000"/>
                <w:sz w:val="20"/>
                <w:szCs w:val="20"/>
              </w:rPr>
              <w:t>ского пос</w:t>
            </w:r>
            <w:r w:rsidR="00CC0983" w:rsidRPr="009A4AD2">
              <w:rPr>
                <w:color w:val="000000"/>
                <w:sz w:val="20"/>
                <w:szCs w:val="20"/>
              </w:rPr>
              <w:t>е</w:t>
            </w:r>
            <w:r w:rsidR="00CC0983" w:rsidRPr="009A4AD2">
              <w:rPr>
                <w:color w:val="000000"/>
                <w:sz w:val="20"/>
                <w:szCs w:val="20"/>
              </w:rPr>
              <w:t>ления Вата</w:t>
            </w:r>
          </w:p>
        </w:tc>
        <w:tc>
          <w:tcPr>
            <w:tcW w:w="1134" w:type="dxa"/>
            <w:tcBorders>
              <w:top w:val="single" w:sz="4" w:space="0" w:color="auto"/>
              <w:left w:val="single" w:sz="4" w:space="0" w:color="auto"/>
              <w:bottom w:val="single" w:sz="4" w:space="0" w:color="auto"/>
              <w:right w:val="single" w:sz="4" w:space="0" w:color="auto"/>
            </w:tcBorders>
          </w:tcPr>
          <w:p w:rsidR="00CC0983" w:rsidRPr="00D94704" w:rsidRDefault="00CC0983" w:rsidP="00DD4981">
            <w:pPr>
              <w:rPr>
                <w:sz w:val="22"/>
                <w:szCs w:val="22"/>
              </w:rPr>
            </w:pPr>
            <w:r w:rsidRPr="00D94704">
              <w:rPr>
                <w:sz w:val="22"/>
                <w:szCs w:val="22"/>
              </w:rPr>
              <w:t>-</w:t>
            </w:r>
          </w:p>
        </w:tc>
      </w:tr>
    </w:tbl>
    <w:p w:rsidR="00DD4981" w:rsidRPr="00D94704" w:rsidRDefault="00DD4981" w:rsidP="00DD4981">
      <w:pPr>
        <w:rPr>
          <w:rFonts w:eastAsia="Calibri"/>
          <w:sz w:val="22"/>
          <w:szCs w:val="22"/>
          <w:lang w:eastAsia="en-US"/>
        </w:rPr>
      </w:pPr>
    </w:p>
    <w:p w:rsidR="00DD4981" w:rsidRDefault="00DD4981" w:rsidP="00DD4981">
      <w:pPr>
        <w:jc w:val="center"/>
        <w:rPr>
          <w:sz w:val="22"/>
          <w:szCs w:val="22"/>
        </w:rPr>
      </w:pPr>
    </w:p>
    <w:p w:rsidR="00CD25F5" w:rsidRDefault="00CD25F5" w:rsidP="00CD25F5">
      <w:pPr>
        <w:jc w:val="center"/>
        <w:rPr>
          <w:sz w:val="22"/>
          <w:szCs w:val="22"/>
        </w:rPr>
      </w:pPr>
      <w:r>
        <w:rPr>
          <w:sz w:val="22"/>
          <w:szCs w:val="22"/>
        </w:rPr>
        <w:t>3. Помесячный план достижения показателей муниципальной программы в 2024 году</w:t>
      </w:r>
    </w:p>
    <w:p w:rsidR="00CD25F5" w:rsidRDefault="00CD25F5" w:rsidP="00CD25F5">
      <w:pPr>
        <w:rPr>
          <w:sz w:val="22"/>
          <w:szCs w:val="22"/>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 w:type="dxa"/>
          <w:right w:w="6" w:type="dxa"/>
        </w:tblCellMar>
        <w:tblLook w:val="04A0"/>
      </w:tblPr>
      <w:tblGrid>
        <w:gridCol w:w="763"/>
        <w:gridCol w:w="3878"/>
        <w:gridCol w:w="1175"/>
        <w:gridCol w:w="686"/>
        <w:gridCol w:w="729"/>
        <w:gridCol w:w="720"/>
        <w:gridCol w:w="870"/>
        <w:gridCol w:w="770"/>
        <w:gridCol w:w="748"/>
        <w:gridCol w:w="599"/>
        <w:gridCol w:w="561"/>
        <w:gridCol w:w="605"/>
        <w:gridCol w:w="608"/>
        <w:gridCol w:w="910"/>
        <w:gridCol w:w="1964"/>
      </w:tblGrid>
      <w:tr w:rsidR="00CD25F5" w:rsidTr="00CD25F5">
        <w:trPr>
          <w:trHeight w:val="485"/>
        </w:trPr>
        <w:tc>
          <w:tcPr>
            <w:tcW w:w="245" w:type="pct"/>
            <w:vMerge w:val="restart"/>
            <w:tcBorders>
              <w:top w:val="single" w:sz="4" w:space="0" w:color="auto"/>
              <w:left w:val="single" w:sz="4" w:space="0" w:color="auto"/>
              <w:bottom w:val="single" w:sz="4" w:space="0" w:color="auto"/>
              <w:right w:val="single" w:sz="4" w:space="0" w:color="auto"/>
            </w:tcBorders>
            <w:hideMark/>
          </w:tcPr>
          <w:p w:rsidR="00CD25F5" w:rsidRDefault="00CD25F5" w:rsidP="00CD25F5">
            <w:pPr>
              <w:rPr>
                <w:sz w:val="22"/>
                <w:szCs w:val="22"/>
              </w:rPr>
            </w:pPr>
            <w:r>
              <w:rPr>
                <w:sz w:val="22"/>
                <w:szCs w:val="22"/>
              </w:rPr>
              <w:t>№ п/п</w:t>
            </w:r>
          </w:p>
        </w:tc>
        <w:tc>
          <w:tcPr>
            <w:tcW w:w="1244" w:type="pct"/>
            <w:vMerge w:val="restart"/>
            <w:tcBorders>
              <w:top w:val="single" w:sz="4" w:space="0" w:color="auto"/>
              <w:left w:val="single" w:sz="4" w:space="0" w:color="auto"/>
              <w:bottom w:val="single" w:sz="4" w:space="0" w:color="auto"/>
              <w:right w:val="single" w:sz="4" w:space="0" w:color="auto"/>
            </w:tcBorders>
            <w:hideMark/>
          </w:tcPr>
          <w:p w:rsidR="00CD25F5" w:rsidRDefault="00CD25F5" w:rsidP="00CD25F5">
            <w:pPr>
              <w:rPr>
                <w:sz w:val="22"/>
                <w:szCs w:val="22"/>
              </w:rPr>
            </w:pPr>
            <w:r>
              <w:rPr>
                <w:sz w:val="22"/>
                <w:szCs w:val="22"/>
              </w:rPr>
              <w:t xml:space="preserve">Наименование показателя </w:t>
            </w:r>
          </w:p>
        </w:tc>
        <w:tc>
          <w:tcPr>
            <w:tcW w:w="377" w:type="pct"/>
            <w:vMerge w:val="restart"/>
            <w:tcBorders>
              <w:top w:val="single" w:sz="4" w:space="0" w:color="auto"/>
              <w:left w:val="single" w:sz="4" w:space="0" w:color="auto"/>
              <w:bottom w:val="single" w:sz="4" w:space="0" w:color="auto"/>
              <w:right w:val="single" w:sz="4" w:space="0" w:color="auto"/>
            </w:tcBorders>
            <w:hideMark/>
          </w:tcPr>
          <w:p w:rsidR="00CD25F5" w:rsidRDefault="00CD25F5" w:rsidP="00CD25F5">
            <w:pPr>
              <w:rPr>
                <w:sz w:val="22"/>
                <w:szCs w:val="22"/>
              </w:rPr>
            </w:pPr>
            <w:r>
              <w:rPr>
                <w:sz w:val="22"/>
                <w:szCs w:val="22"/>
              </w:rPr>
              <w:t>Единица измерения (по ОКЕИ)</w:t>
            </w:r>
          </w:p>
        </w:tc>
        <w:tc>
          <w:tcPr>
            <w:tcW w:w="2504" w:type="pct"/>
            <w:gridSpan w:val="11"/>
            <w:tcBorders>
              <w:top w:val="single" w:sz="4" w:space="0" w:color="auto"/>
              <w:left w:val="single" w:sz="4" w:space="0" w:color="auto"/>
              <w:bottom w:val="single" w:sz="4" w:space="0" w:color="auto"/>
              <w:right w:val="single" w:sz="4" w:space="0" w:color="auto"/>
            </w:tcBorders>
            <w:hideMark/>
          </w:tcPr>
          <w:p w:rsidR="00CD25F5" w:rsidRDefault="00CD25F5" w:rsidP="00CD25F5">
            <w:pPr>
              <w:rPr>
                <w:sz w:val="22"/>
                <w:szCs w:val="22"/>
              </w:rPr>
            </w:pPr>
            <w:r>
              <w:rPr>
                <w:sz w:val="22"/>
                <w:szCs w:val="22"/>
              </w:rPr>
              <w:t>Плановые значения по кварталам/месяцам</w:t>
            </w:r>
          </w:p>
        </w:tc>
        <w:tc>
          <w:tcPr>
            <w:tcW w:w="630" w:type="pct"/>
            <w:vMerge w:val="restart"/>
            <w:tcBorders>
              <w:top w:val="single" w:sz="4" w:space="0" w:color="auto"/>
              <w:left w:val="single" w:sz="4" w:space="0" w:color="auto"/>
              <w:bottom w:val="single" w:sz="4" w:space="0" w:color="auto"/>
              <w:right w:val="single" w:sz="4" w:space="0" w:color="auto"/>
            </w:tcBorders>
            <w:hideMark/>
          </w:tcPr>
          <w:p w:rsidR="00CD25F5" w:rsidRDefault="00CD25F5" w:rsidP="00CD25F5">
            <w:pPr>
              <w:rPr>
                <w:sz w:val="22"/>
                <w:szCs w:val="22"/>
              </w:rPr>
            </w:pPr>
            <w:r>
              <w:rPr>
                <w:sz w:val="22"/>
                <w:szCs w:val="22"/>
              </w:rPr>
              <w:t>На конец года</w:t>
            </w:r>
          </w:p>
        </w:tc>
      </w:tr>
      <w:tr w:rsidR="00CD25F5" w:rsidTr="00CD25F5">
        <w:trPr>
          <w:trHeight w:val="6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25F5" w:rsidRDefault="00CD25F5" w:rsidP="00CD25F5">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25F5" w:rsidRDefault="00CD25F5" w:rsidP="00CD25F5">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25F5" w:rsidRDefault="00CD25F5" w:rsidP="00CD25F5">
            <w:pPr>
              <w:rPr>
                <w:sz w:val="22"/>
                <w:szCs w:val="22"/>
              </w:rPr>
            </w:pPr>
          </w:p>
        </w:tc>
        <w:tc>
          <w:tcPr>
            <w:tcW w:w="220" w:type="pct"/>
            <w:tcBorders>
              <w:top w:val="single" w:sz="4" w:space="0" w:color="auto"/>
              <w:left w:val="single" w:sz="4" w:space="0" w:color="auto"/>
              <w:bottom w:val="single" w:sz="4" w:space="0" w:color="auto"/>
              <w:right w:val="single" w:sz="4" w:space="0" w:color="auto"/>
            </w:tcBorders>
            <w:hideMark/>
          </w:tcPr>
          <w:p w:rsidR="00CD25F5" w:rsidRDefault="00CD25F5" w:rsidP="00CD25F5">
            <w:pPr>
              <w:rPr>
                <w:sz w:val="22"/>
                <w:szCs w:val="22"/>
              </w:rPr>
            </w:pPr>
            <w:r>
              <w:rPr>
                <w:sz w:val="22"/>
                <w:szCs w:val="22"/>
              </w:rPr>
              <w:t>янв.</w:t>
            </w:r>
          </w:p>
        </w:tc>
        <w:tc>
          <w:tcPr>
            <w:tcW w:w="234" w:type="pct"/>
            <w:tcBorders>
              <w:top w:val="single" w:sz="4" w:space="0" w:color="auto"/>
              <w:left w:val="single" w:sz="4" w:space="0" w:color="auto"/>
              <w:bottom w:val="single" w:sz="4" w:space="0" w:color="auto"/>
              <w:right w:val="single" w:sz="4" w:space="0" w:color="auto"/>
            </w:tcBorders>
            <w:hideMark/>
          </w:tcPr>
          <w:p w:rsidR="00CD25F5" w:rsidRDefault="00CD25F5" w:rsidP="00CD25F5">
            <w:pPr>
              <w:rPr>
                <w:sz w:val="22"/>
                <w:szCs w:val="22"/>
              </w:rPr>
            </w:pPr>
            <w:r>
              <w:rPr>
                <w:sz w:val="22"/>
                <w:szCs w:val="22"/>
              </w:rPr>
              <w:t>фев.</w:t>
            </w:r>
          </w:p>
        </w:tc>
        <w:tc>
          <w:tcPr>
            <w:tcW w:w="231" w:type="pct"/>
            <w:tcBorders>
              <w:top w:val="single" w:sz="4" w:space="0" w:color="auto"/>
              <w:left w:val="single" w:sz="4" w:space="0" w:color="auto"/>
              <w:bottom w:val="single" w:sz="4" w:space="0" w:color="auto"/>
              <w:right w:val="single" w:sz="4" w:space="0" w:color="auto"/>
            </w:tcBorders>
            <w:hideMark/>
          </w:tcPr>
          <w:p w:rsidR="00CD25F5" w:rsidRDefault="00CD25F5" w:rsidP="00CD25F5">
            <w:pPr>
              <w:rPr>
                <w:sz w:val="22"/>
                <w:szCs w:val="22"/>
              </w:rPr>
            </w:pPr>
            <w:r>
              <w:rPr>
                <w:sz w:val="22"/>
                <w:szCs w:val="22"/>
              </w:rPr>
              <w:t>март</w:t>
            </w:r>
          </w:p>
        </w:tc>
        <w:tc>
          <w:tcPr>
            <w:tcW w:w="279" w:type="pct"/>
            <w:tcBorders>
              <w:top w:val="single" w:sz="4" w:space="0" w:color="auto"/>
              <w:left w:val="single" w:sz="4" w:space="0" w:color="auto"/>
              <w:bottom w:val="single" w:sz="4" w:space="0" w:color="auto"/>
              <w:right w:val="single" w:sz="4" w:space="0" w:color="auto"/>
            </w:tcBorders>
            <w:hideMark/>
          </w:tcPr>
          <w:p w:rsidR="00CD25F5" w:rsidRDefault="00CD25F5" w:rsidP="00CD25F5">
            <w:pPr>
              <w:rPr>
                <w:sz w:val="22"/>
                <w:szCs w:val="22"/>
              </w:rPr>
            </w:pPr>
            <w:r>
              <w:rPr>
                <w:sz w:val="22"/>
                <w:szCs w:val="22"/>
              </w:rPr>
              <w:t>апр.</w:t>
            </w:r>
          </w:p>
        </w:tc>
        <w:tc>
          <w:tcPr>
            <w:tcW w:w="247" w:type="pct"/>
            <w:tcBorders>
              <w:top w:val="single" w:sz="4" w:space="0" w:color="auto"/>
              <w:left w:val="single" w:sz="4" w:space="0" w:color="auto"/>
              <w:bottom w:val="single" w:sz="4" w:space="0" w:color="auto"/>
              <w:right w:val="single" w:sz="4" w:space="0" w:color="auto"/>
            </w:tcBorders>
            <w:hideMark/>
          </w:tcPr>
          <w:p w:rsidR="00CD25F5" w:rsidRDefault="00CD25F5" w:rsidP="00CD25F5">
            <w:pPr>
              <w:rPr>
                <w:sz w:val="22"/>
                <w:szCs w:val="22"/>
              </w:rPr>
            </w:pPr>
            <w:r>
              <w:rPr>
                <w:sz w:val="22"/>
                <w:szCs w:val="22"/>
              </w:rPr>
              <w:t>май</w:t>
            </w:r>
          </w:p>
        </w:tc>
        <w:tc>
          <w:tcPr>
            <w:tcW w:w="240" w:type="pct"/>
            <w:tcBorders>
              <w:top w:val="single" w:sz="4" w:space="0" w:color="auto"/>
              <w:left w:val="single" w:sz="4" w:space="0" w:color="auto"/>
              <w:bottom w:val="single" w:sz="4" w:space="0" w:color="auto"/>
              <w:right w:val="single" w:sz="4" w:space="0" w:color="auto"/>
            </w:tcBorders>
            <w:hideMark/>
          </w:tcPr>
          <w:p w:rsidR="00CD25F5" w:rsidRDefault="00CD25F5" w:rsidP="00CD25F5">
            <w:pPr>
              <w:rPr>
                <w:sz w:val="22"/>
                <w:szCs w:val="22"/>
              </w:rPr>
            </w:pPr>
            <w:r>
              <w:rPr>
                <w:sz w:val="22"/>
                <w:szCs w:val="22"/>
              </w:rPr>
              <w:t>июнь</w:t>
            </w:r>
          </w:p>
        </w:tc>
        <w:tc>
          <w:tcPr>
            <w:tcW w:w="192" w:type="pct"/>
            <w:tcBorders>
              <w:top w:val="single" w:sz="4" w:space="0" w:color="auto"/>
              <w:left w:val="single" w:sz="4" w:space="0" w:color="auto"/>
              <w:bottom w:val="single" w:sz="4" w:space="0" w:color="auto"/>
              <w:right w:val="single" w:sz="4" w:space="0" w:color="auto"/>
            </w:tcBorders>
            <w:hideMark/>
          </w:tcPr>
          <w:p w:rsidR="00CD25F5" w:rsidRDefault="00CD25F5" w:rsidP="00CD25F5">
            <w:pPr>
              <w:rPr>
                <w:sz w:val="22"/>
                <w:szCs w:val="22"/>
              </w:rPr>
            </w:pPr>
            <w:r>
              <w:rPr>
                <w:sz w:val="22"/>
                <w:szCs w:val="22"/>
              </w:rPr>
              <w:t>июль</w:t>
            </w:r>
          </w:p>
        </w:tc>
        <w:tc>
          <w:tcPr>
            <w:tcW w:w="180" w:type="pct"/>
            <w:tcBorders>
              <w:top w:val="single" w:sz="4" w:space="0" w:color="auto"/>
              <w:left w:val="single" w:sz="4" w:space="0" w:color="auto"/>
              <w:bottom w:val="single" w:sz="4" w:space="0" w:color="auto"/>
              <w:right w:val="single" w:sz="4" w:space="0" w:color="auto"/>
            </w:tcBorders>
            <w:hideMark/>
          </w:tcPr>
          <w:p w:rsidR="00CD25F5" w:rsidRDefault="00CD25F5" w:rsidP="00CD25F5">
            <w:pPr>
              <w:rPr>
                <w:sz w:val="22"/>
                <w:szCs w:val="22"/>
              </w:rPr>
            </w:pPr>
            <w:r>
              <w:rPr>
                <w:sz w:val="22"/>
                <w:szCs w:val="22"/>
              </w:rPr>
              <w:t>авг.</w:t>
            </w:r>
          </w:p>
        </w:tc>
        <w:tc>
          <w:tcPr>
            <w:tcW w:w="194" w:type="pct"/>
            <w:tcBorders>
              <w:top w:val="single" w:sz="4" w:space="0" w:color="auto"/>
              <w:left w:val="single" w:sz="4" w:space="0" w:color="auto"/>
              <w:bottom w:val="single" w:sz="4" w:space="0" w:color="auto"/>
              <w:right w:val="single" w:sz="4" w:space="0" w:color="auto"/>
            </w:tcBorders>
            <w:hideMark/>
          </w:tcPr>
          <w:p w:rsidR="00CD25F5" w:rsidRDefault="00CD25F5" w:rsidP="00CD25F5">
            <w:pPr>
              <w:rPr>
                <w:sz w:val="22"/>
                <w:szCs w:val="22"/>
              </w:rPr>
            </w:pPr>
            <w:r>
              <w:rPr>
                <w:sz w:val="22"/>
                <w:szCs w:val="22"/>
              </w:rPr>
              <w:t>сен.</w:t>
            </w:r>
          </w:p>
        </w:tc>
        <w:tc>
          <w:tcPr>
            <w:tcW w:w="195" w:type="pct"/>
            <w:tcBorders>
              <w:top w:val="single" w:sz="4" w:space="0" w:color="auto"/>
              <w:left w:val="single" w:sz="4" w:space="0" w:color="auto"/>
              <w:bottom w:val="single" w:sz="4" w:space="0" w:color="auto"/>
              <w:right w:val="single" w:sz="4" w:space="0" w:color="auto"/>
            </w:tcBorders>
            <w:hideMark/>
          </w:tcPr>
          <w:p w:rsidR="00CD25F5" w:rsidRDefault="00CD25F5" w:rsidP="00CD25F5">
            <w:pPr>
              <w:rPr>
                <w:sz w:val="22"/>
                <w:szCs w:val="22"/>
              </w:rPr>
            </w:pPr>
            <w:r>
              <w:rPr>
                <w:sz w:val="22"/>
                <w:szCs w:val="22"/>
              </w:rPr>
              <w:t>окт.</w:t>
            </w:r>
          </w:p>
        </w:tc>
        <w:tc>
          <w:tcPr>
            <w:tcW w:w="292" w:type="pct"/>
            <w:tcBorders>
              <w:top w:val="single" w:sz="4" w:space="0" w:color="auto"/>
              <w:left w:val="single" w:sz="4" w:space="0" w:color="auto"/>
              <w:bottom w:val="single" w:sz="4" w:space="0" w:color="auto"/>
              <w:right w:val="single" w:sz="4" w:space="0" w:color="auto"/>
            </w:tcBorders>
            <w:hideMark/>
          </w:tcPr>
          <w:p w:rsidR="00CD25F5" w:rsidRDefault="00CD25F5" w:rsidP="00CD25F5">
            <w:pPr>
              <w:rPr>
                <w:sz w:val="22"/>
                <w:szCs w:val="22"/>
              </w:rPr>
            </w:pPr>
            <w:r>
              <w:rPr>
                <w:sz w:val="22"/>
                <w:szCs w:val="22"/>
              </w:rPr>
              <w:t>ноя.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25F5" w:rsidRDefault="00CD25F5" w:rsidP="00CD25F5">
            <w:pPr>
              <w:rPr>
                <w:sz w:val="22"/>
                <w:szCs w:val="22"/>
              </w:rPr>
            </w:pPr>
          </w:p>
        </w:tc>
      </w:tr>
      <w:tr w:rsidR="00CD25F5" w:rsidTr="00CD25F5">
        <w:trPr>
          <w:trHeight w:val="204"/>
        </w:trPr>
        <w:tc>
          <w:tcPr>
            <w:tcW w:w="245" w:type="pct"/>
            <w:tcBorders>
              <w:top w:val="single" w:sz="4" w:space="0" w:color="auto"/>
              <w:left w:val="single" w:sz="4" w:space="0" w:color="auto"/>
              <w:bottom w:val="single" w:sz="4" w:space="0" w:color="auto"/>
              <w:right w:val="single" w:sz="4" w:space="0" w:color="auto"/>
            </w:tcBorders>
            <w:hideMark/>
          </w:tcPr>
          <w:p w:rsidR="00CD25F5" w:rsidRDefault="00CD25F5" w:rsidP="00CD25F5">
            <w:pPr>
              <w:jc w:val="center"/>
              <w:rPr>
                <w:sz w:val="22"/>
                <w:szCs w:val="22"/>
              </w:rPr>
            </w:pPr>
            <w:r>
              <w:rPr>
                <w:sz w:val="22"/>
                <w:szCs w:val="22"/>
              </w:rPr>
              <w:t>1</w:t>
            </w:r>
          </w:p>
        </w:tc>
        <w:tc>
          <w:tcPr>
            <w:tcW w:w="1244" w:type="pct"/>
            <w:tcBorders>
              <w:top w:val="single" w:sz="4" w:space="0" w:color="auto"/>
              <w:left w:val="single" w:sz="4" w:space="0" w:color="auto"/>
              <w:bottom w:val="single" w:sz="4" w:space="0" w:color="auto"/>
              <w:right w:val="single" w:sz="4" w:space="0" w:color="auto"/>
            </w:tcBorders>
            <w:hideMark/>
          </w:tcPr>
          <w:p w:rsidR="00CD25F5" w:rsidRDefault="00CD25F5" w:rsidP="00CD25F5">
            <w:pPr>
              <w:jc w:val="center"/>
              <w:rPr>
                <w:sz w:val="22"/>
                <w:szCs w:val="22"/>
              </w:rPr>
            </w:pPr>
            <w:r>
              <w:rPr>
                <w:sz w:val="22"/>
                <w:szCs w:val="22"/>
              </w:rPr>
              <w:t>2</w:t>
            </w:r>
          </w:p>
        </w:tc>
        <w:tc>
          <w:tcPr>
            <w:tcW w:w="377" w:type="pct"/>
            <w:tcBorders>
              <w:top w:val="single" w:sz="4" w:space="0" w:color="auto"/>
              <w:left w:val="single" w:sz="4" w:space="0" w:color="auto"/>
              <w:bottom w:val="single" w:sz="4" w:space="0" w:color="auto"/>
              <w:right w:val="single" w:sz="4" w:space="0" w:color="auto"/>
            </w:tcBorders>
            <w:hideMark/>
          </w:tcPr>
          <w:p w:rsidR="00CD25F5" w:rsidRDefault="00CD25F5" w:rsidP="00CD25F5">
            <w:pPr>
              <w:jc w:val="center"/>
              <w:rPr>
                <w:sz w:val="22"/>
                <w:szCs w:val="22"/>
              </w:rPr>
            </w:pPr>
            <w:r>
              <w:rPr>
                <w:sz w:val="22"/>
                <w:szCs w:val="22"/>
              </w:rPr>
              <w:t>3</w:t>
            </w:r>
          </w:p>
        </w:tc>
        <w:tc>
          <w:tcPr>
            <w:tcW w:w="220" w:type="pct"/>
            <w:tcBorders>
              <w:top w:val="single" w:sz="4" w:space="0" w:color="auto"/>
              <w:left w:val="single" w:sz="4" w:space="0" w:color="auto"/>
              <w:bottom w:val="single" w:sz="4" w:space="0" w:color="auto"/>
              <w:right w:val="single" w:sz="4" w:space="0" w:color="auto"/>
            </w:tcBorders>
            <w:hideMark/>
          </w:tcPr>
          <w:p w:rsidR="00CD25F5" w:rsidRDefault="00CD25F5" w:rsidP="00CD25F5">
            <w:pPr>
              <w:jc w:val="center"/>
              <w:rPr>
                <w:sz w:val="22"/>
                <w:szCs w:val="22"/>
              </w:rPr>
            </w:pPr>
            <w:r>
              <w:rPr>
                <w:sz w:val="22"/>
                <w:szCs w:val="22"/>
              </w:rPr>
              <w:t>4</w:t>
            </w:r>
          </w:p>
        </w:tc>
        <w:tc>
          <w:tcPr>
            <w:tcW w:w="234" w:type="pct"/>
            <w:tcBorders>
              <w:top w:val="single" w:sz="4" w:space="0" w:color="auto"/>
              <w:left w:val="single" w:sz="4" w:space="0" w:color="auto"/>
              <w:bottom w:val="single" w:sz="4" w:space="0" w:color="auto"/>
              <w:right w:val="single" w:sz="4" w:space="0" w:color="auto"/>
            </w:tcBorders>
            <w:hideMark/>
          </w:tcPr>
          <w:p w:rsidR="00CD25F5" w:rsidRDefault="00CD25F5" w:rsidP="00CD25F5">
            <w:pPr>
              <w:jc w:val="center"/>
              <w:rPr>
                <w:sz w:val="22"/>
                <w:szCs w:val="22"/>
              </w:rPr>
            </w:pPr>
            <w:r>
              <w:rPr>
                <w:sz w:val="22"/>
                <w:szCs w:val="22"/>
              </w:rPr>
              <w:t>5</w:t>
            </w:r>
          </w:p>
        </w:tc>
        <w:tc>
          <w:tcPr>
            <w:tcW w:w="231" w:type="pct"/>
            <w:tcBorders>
              <w:top w:val="single" w:sz="4" w:space="0" w:color="auto"/>
              <w:left w:val="single" w:sz="4" w:space="0" w:color="auto"/>
              <w:bottom w:val="single" w:sz="4" w:space="0" w:color="auto"/>
              <w:right w:val="single" w:sz="4" w:space="0" w:color="auto"/>
            </w:tcBorders>
            <w:hideMark/>
          </w:tcPr>
          <w:p w:rsidR="00CD25F5" w:rsidRDefault="00CD25F5" w:rsidP="00CD25F5">
            <w:pPr>
              <w:jc w:val="center"/>
              <w:rPr>
                <w:sz w:val="22"/>
                <w:szCs w:val="22"/>
              </w:rPr>
            </w:pPr>
            <w:r>
              <w:rPr>
                <w:sz w:val="22"/>
                <w:szCs w:val="22"/>
              </w:rPr>
              <w:t>6</w:t>
            </w:r>
          </w:p>
        </w:tc>
        <w:tc>
          <w:tcPr>
            <w:tcW w:w="279" w:type="pct"/>
            <w:tcBorders>
              <w:top w:val="single" w:sz="4" w:space="0" w:color="auto"/>
              <w:left w:val="single" w:sz="4" w:space="0" w:color="auto"/>
              <w:bottom w:val="single" w:sz="4" w:space="0" w:color="auto"/>
              <w:right w:val="single" w:sz="4" w:space="0" w:color="auto"/>
            </w:tcBorders>
            <w:hideMark/>
          </w:tcPr>
          <w:p w:rsidR="00CD25F5" w:rsidRDefault="00CD25F5" w:rsidP="00CD25F5">
            <w:pPr>
              <w:jc w:val="center"/>
              <w:rPr>
                <w:sz w:val="22"/>
                <w:szCs w:val="22"/>
              </w:rPr>
            </w:pPr>
            <w:r>
              <w:rPr>
                <w:sz w:val="22"/>
                <w:szCs w:val="22"/>
              </w:rPr>
              <w:t>7</w:t>
            </w:r>
          </w:p>
        </w:tc>
        <w:tc>
          <w:tcPr>
            <w:tcW w:w="247" w:type="pct"/>
            <w:tcBorders>
              <w:top w:val="single" w:sz="4" w:space="0" w:color="auto"/>
              <w:left w:val="single" w:sz="4" w:space="0" w:color="auto"/>
              <w:bottom w:val="single" w:sz="4" w:space="0" w:color="auto"/>
              <w:right w:val="single" w:sz="4" w:space="0" w:color="auto"/>
            </w:tcBorders>
            <w:hideMark/>
          </w:tcPr>
          <w:p w:rsidR="00CD25F5" w:rsidRDefault="00CD25F5" w:rsidP="00CD25F5">
            <w:pPr>
              <w:jc w:val="center"/>
              <w:rPr>
                <w:sz w:val="22"/>
                <w:szCs w:val="22"/>
              </w:rPr>
            </w:pPr>
            <w:r>
              <w:rPr>
                <w:sz w:val="22"/>
                <w:szCs w:val="22"/>
              </w:rPr>
              <w:t>8</w:t>
            </w:r>
          </w:p>
        </w:tc>
        <w:tc>
          <w:tcPr>
            <w:tcW w:w="240" w:type="pct"/>
            <w:tcBorders>
              <w:top w:val="single" w:sz="4" w:space="0" w:color="auto"/>
              <w:left w:val="single" w:sz="4" w:space="0" w:color="auto"/>
              <w:bottom w:val="single" w:sz="4" w:space="0" w:color="auto"/>
              <w:right w:val="single" w:sz="4" w:space="0" w:color="auto"/>
            </w:tcBorders>
            <w:hideMark/>
          </w:tcPr>
          <w:p w:rsidR="00CD25F5" w:rsidRDefault="00CD25F5" w:rsidP="00CD25F5">
            <w:pPr>
              <w:jc w:val="center"/>
              <w:rPr>
                <w:sz w:val="22"/>
                <w:szCs w:val="22"/>
              </w:rPr>
            </w:pPr>
            <w:r>
              <w:rPr>
                <w:sz w:val="22"/>
                <w:szCs w:val="22"/>
              </w:rPr>
              <w:t>9</w:t>
            </w:r>
          </w:p>
        </w:tc>
        <w:tc>
          <w:tcPr>
            <w:tcW w:w="192" w:type="pct"/>
            <w:tcBorders>
              <w:top w:val="single" w:sz="4" w:space="0" w:color="auto"/>
              <w:left w:val="single" w:sz="4" w:space="0" w:color="auto"/>
              <w:bottom w:val="single" w:sz="4" w:space="0" w:color="auto"/>
              <w:right w:val="single" w:sz="4" w:space="0" w:color="auto"/>
            </w:tcBorders>
            <w:hideMark/>
          </w:tcPr>
          <w:p w:rsidR="00CD25F5" w:rsidRDefault="00CD25F5" w:rsidP="00CD25F5">
            <w:pPr>
              <w:jc w:val="center"/>
              <w:rPr>
                <w:sz w:val="22"/>
                <w:szCs w:val="22"/>
              </w:rPr>
            </w:pPr>
            <w:r>
              <w:rPr>
                <w:sz w:val="22"/>
                <w:szCs w:val="22"/>
              </w:rPr>
              <w:t>10</w:t>
            </w:r>
          </w:p>
        </w:tc>
        <w:tc>
          <w:tcPr>
            <w:tcW w:w="180" w:type="pct"/>
            <w:tcBorders>
              <w:top w:val="single" w:sz="4" w:space="0" w:color="auto"/>
              <w:left w:val="single" w:sz="4" w:space="0" w:color="auto"/>
              <w:bottom w:val="single" w:sz="4" w:space="0" w:color="auto"/>
              <w:right w:val="single" w:sz="4" w:space="0" w:color="auto"/>
            </w:tcBorders>
            <w:hideMark/>
          </w:tcPr>
          <w:p w:rsidR="00CD25F5" w:rsidRDefault="00CD25F5" w:rsidP="00CD25F5">
            <w:pPr>
              <w:jc w:val="center"/>
              <w:rPr>
                <w:sz w:val="22"/>
                <w:szCs w:val="22"/>
              </w:rPr>
            </w:pPr>
            <w:r>
              <w:rPr>
                <w:sz w:val="22"/>
                <w:szCs w:val="22"/>
              </w:rPr>
              <w:t>11</w:t>
            </w:r>
          </w:p>
        </w:tc>
        <w:tc>
          <w:tcPr>
            <w:tcW w:w="194" w:type="pct"/>
            <w:tcBorders>
              <w:top w:val="single" w:sz="4" w:space="0" w:color="auto"/>
              <w:left w:val="single" w:sz="4" w:space="0" w:color="auto"/>
              <w:bottom w:val="single" w:sz="4" w:space="0" w:color="auto"/>
              <w:right w:val="single" w:sz="4" w:space="0" w:color="auto"/>
            </w:tcBorders>
            <w:hideMark/>
          </w:tcPr>
          <w:p w:rsidR="00CD25F5" w:rsidRDefault="00CD25F5" w:rsidP="00CD25F5">
            <w:pPr>
              <w:jc w:val="center"/>
              <w:rPr>
                <w:sz w:val="22"/>
                <w:szCs w:val="22"/>
              </w:rPr>
            </w:pPr>
            <w:r>
              <w:rPr>
                <w:sz w:val="22"/>
                <w:szCs w:val="22"/>
              </w:rPr>
              <w:t>12</w:t>
            </w:r>
          </w:p>
        </w:tc>
        <w:tc>
          <w:tcPr>
            <w:tcW w:w="195" w:type="pct"/>
            <w:tcBorders>
              <w:top w:val="single" w:sz="4" w:space="0" w:color="auto"/>
              <w:left w:val="single" w:sz="4" w:space="0" w:color="auto"/>
              <w:bottom w:val="single" w:sz="4" w:space="0" w:color="auto"/>
              <w:right w:val="single" w:sz="4" w:space="0" w:color="auto"/>
            </w:tcBorders>
            <w:hideMark/>
          </w:tcPr>
          <w:p w:rsidR="00CD25F5" w:rsidRDefault="00CD25F5" w:rsidP="00CD25F5">
            <w:pPr>
              <w:jc w:val="center"/>
              <w:rPr>
                <w:sz w:val="22"/>
                <w:szCs w:val="22"/>
              </w:rPr>
            </w:pPr>
            <w:r>
              <w:rPr>
                <w:sz w:val="22"/>
                <w:szCs w:val="22"/>
              </w:rPr>
              <w:t>13</w:t>
            </w:r>
          </w:p>
        </w:tc>
        <w:tc>
          <w:tcPr>
            <w:tcW w:w="292" w:type="pct"/>
            <w:tcBorders>
              <w:top w:val="single" w:sz="4" w:space="0" w:color="auto"/>
              <w:left w:val="single" w:sz="4" w:space="0" w:color="auto"/>
              <w:bottom w:val="single" w:sz="4" w:space="0" w:color="auto"/>
              <w:right w:val="single" w:sz="4" w:space="0" w:color="auto"/>
            </w:tcBorders>
            <w:hideMark/>
          </w:tcPr>
          <w:p w:rsidR="00CD25F5" w:rsidRDefault="00CD25F5" w:rsidP="00CD25F5">
            <w:pPr>
              <w:jc w:val="center"/>
              <w:rPr>
                <w:sz w:val="22"/>
                <w:szCs w:val="22"/>
              </w:rPr>
            </w:pPr>
            <w:r>
              <w:rPr>
                <w:sz w:val="22"/>
                <w:szCs w:val="22"/>
              </w:rPr>
              <w:t>14</w:t>
            </w:r>
          </w:p>
        </w:tc>
        <w:tc>
          <w:tcPr>
            <w:tcW w:w="630" w:type="pct"/>
            <w:tcBorders>
              <w:top w:val="single" w:sz="4" w:space="0" w:color="auto"/>
              <w:left w:val="single" w:sz="4" w:space="0" w:color="auto"/>
              <w:bottom w:val="single" w:sz="4" w:space="0" w:color="auto"/>
              <w:right w:val="single" w:sz="4" w:space="0" w:color="auto"/>
            </w:tcBorders>
            <w:hideMark/>
          </w:tcPr>
          <w:p w:rsidR="00CD25F5" w:rsidRDefault="00CD25F5" w:rsidP="00CD25F5">
            <w:pPr>
              <w:jc w:val="center"/>
              <w:rPr>
                <w:sz w:val="22"/>
                <w:szCs w:val="22"/>
              </w:rPr>
            </w:pPr>
            <w:r>
              <w:rPr>
                <w:sz w:val="22"/>
                <w:szCs w:val="22"/>
              </w:rPr>
              <w:t>15</w:t>
            </w:r>
          </w:p>
        </w:tc>
      </w:tr>
      <w:tr w:rsidR="00CD25F5" w:rsidTr="00CD25F5">
        <w:trPr>
          <w:trHeight w:val="386"/>
        </w:trPr>
        <w:tc>
          <w:tcPr>
            <w:tcW w:w="245" w:type="pct"/>
            <w:tcBorders>
              <w:top w:val="single" w:sz="4" w:space="0" w:color="auto"/>
              <w:left w:val="single" w:sz="4" w:space="0" w:color="auto"/>
              <w:bottom w:val="single" w:sz="4" w:space="0" w:color="auto"/>
              <w:right w:val="single" w:sz="4" w:space="0" w:color="auto"/>
            </w:tcBorders>
            <w:hideMark/>
          </w:tcPr>
          <w:p w:rsidR="00CD25F5" w:rsidRDefault="00CD25F5" w:rsidP="00CD25F5">
            <w:pPr>
              <w:rPr>
                <w:sz w:val="22"/>
                <w:szCs w:val="22"/>
              </w:rPr>
            </w:pPr>
            <w:r>
              <w:rPr>
                <w:sz w:val="22"/>
                <w:szCs w:val="22"/>
              </w:rPr>
              <w:t>1.</w:t>
            </w:r>
          </w:p>
        </w:tc>
        <w:tc>
          <w:tcPr>
            <w:tcW w:w="4755" w:type="pct"/>
            <w:gridSpan w:val="14"/>
            <w:tcBorders>
              <w:top w:val="single" w:sz="4" w:space="0" w:color="auto"/>
              <w:left w:val="single" w:sz="4" w:space="0" w:color="auto"/>
              <w:bottom w:val="single" w:sz="4" w:space="0" w:color="auto"/>
              <w:right w:val="single" w:sz="4" w:space="0" w:color="auto"/>
            </w:tcBorders>
            <w:hideMark/>
          </w:tcPr>
          <w:p w:rsidR="00CD25F5" w:rsidRDefault="00CD25F5" w:rsidP="00CD25F5">
            <w:pPr>
              <w:jc w:val="center"/>
              <w:rPr>
                <w:sz w:val="22"/>
                <w:szCs w:val="22"/>
              </w:rPr>
            </w:pPr>
            <w:r w:rsidRPr="009B4725">
              <w:rPr>
                <w:sz w:val="22"/>
                <w:szCs w:val="22"/>
              </w:rPr>
              <w:t>Обеспечение условий для исполнения расходных обязательств бюджета поселения</w:t>
            </w:r>
          </w:p>
        </w:tc>
      </w:tr>
      <w:tr w:rsidR="00755112" w:rsidTr="00CD25F5">
        <w:trPr>
          <w:trHeight w:val="386"/>
        </w:trPr>
        <w:tc>
          <w:tcPr>
            <w:tcW w:w="245" w:type="pct"/>
            <w:tcBorders>
              <w:top w:val="single" w:sz="4" w:space="0" w:color="auto"/>
              <w:left w:val="single" w:sz="4" w:space="0" w:color="auto"/>
              <w:bottom w:val="single" w:sz="4" w:space="0" w:color="auto"/>
              <w:right w:val="single" w:sz="4" w:space="0" w:color="auto"/>
            </w:tcBorders>
            <w:hideMark/>
          </w:tcPr>
          <w:p w:rsidR="00755112" w:rsidRPr="00BD5B29" w:rsidRDefault="00755112" w:rsidP="00CD25F5">
            <w:pPr>
              <w:rPr>
                <w:sz w:val="22"/>
                <w:szCs w:val="22"/>
              </w:rPr>
            </w:pPr>
            <w:r w:rsidRPr="00BD5B29">
              <w:rPr>
                <w:sz w:val="22"/>
                <w:szCs w:val="22"/>
              </w:rPr>
              <w:t>1.1.</w:t>
            </w:r>
          </w:p>
        </w:tc>
        <w:tc>
          <w:tcPr>
            <w:tcW w:w="1244" w:type="pct"/>
            <w:tcBorders>
              <w:top w:val="single" w:sz="4" w:space="0" w:color="auto"/>
              <w:left w:val="single" w:sz="4" w:space="0" w:color="auto"/>
              <w:bottom w:val="single" w:sz="4" w:space="0" w:color="auto"/>
              <w:right w:val="single" w:sz="4" w:space="0" w:color="auto"/>
            </w:tcBorders>
            <w:hideMark/>
          </w:tcPr>
          <w:p w:rsidR="00755112" w:rsidRPr="00BD5B29" w:rsidRDefault="00755112" w:rsidP="00CD25F5">
            <w:pPr>
              <w:rPr>
                <w:sz w:val="22"/>
                <w:szCs w:val="22"/>
              </w:rPr>
            </w:pPr>
            <w:r w:rsidRPr="00BD5B29">
              <w:rPr>
                <w:sz w:val="22"/>
                <w:szCs w:val="22"/>
              </w:rPr>
              <w:t>Своевременное перечисление межбю</w:t>
            </w:r>
            <w:r w:rsidRPr="00BD5B29">
              <w:rPr>
                <w:sz w:val="22"/>
                <w:szCs w:val="22"/>
              </w:rPr>
              <w:t>д</w:t>
            </w:r>
            <w:r w:rsidRPr="00BD5B29">
              <w:rPr>
                <w:sz w:val="22"/>
                <w:szCs w:val="22"/>
              </w:rPr>
              <w:t>жетных трансфертов в бюджет Нижн</w:t>
            </w:r>
            <w:r w:rsidRPr="00BD5B29">
              <w:rPr>
                <w:sz w:val="22"/>
                <w:szCs w:val="22"/>
              </w:rPr>
              <w:t>е</w:t>
            </w:r>
            <w:r w:rsidRPr="00BD5B29">
              <w:rPr>
                <w:sz w:val="22"/>
                <w:szCs w:val="22"/>
              </w:rPr>
              <w:t>вартовского района на осуществление части полномочий по решению вопросов местного значения.</w:t>
            </w:r>
          </w:p>
        </w:tc>
        <w:tc>
          <w:tcPr>
            <w:tcW w:w="377" w:type="pct"/>
            <w:tcBorders>
              <w:top w:val="single" w:sz="4" w:space="0" w:color="auto"/>
              <w:left w:val="single" w:sz="4" w:space="0" w:color="auto"/>
              <w:bottom w:val="single" w:sz="4" w:space="0" w:color="auto"/>
              <w:right w:val="single" w:sz="4" w:space="0" w:color="auto"/>
            </w:tcBorders>
            <w:hideMark/>
          </w:tcPr>
          <w:p w:rsidR="00755112" w:rsidRPr="00BD5B29" w:rsidRDefault="00755112">
            <w:pPr>
              <w:jc w:val="center"/>
              <w:rPr>
                <w:sz w:val="24"/>
                <w:szCs w:val="24"/>
                <w:lang w:eastAsia="en-US"/>
              </w:rPr>
            </w:pPr>
            <w:r w:rsidRPr="00BD5B29">
              <w:rPr>
                <w:sz w:val="24"/>
                <w:szCs w:val="24"/>
              </w:rPr>
              <w:t>(да/нет, 1/0)</w:t>
            </w:r>
          </w:p>
        </w:tc>
        <w:tc>
          <w:tcPr>
            <w:tcW w:w="220" w:type="pct"/>
            <w:tcBorders>
              <w:top w:val="single" w:sz="4" w:space="0" w:color="auto"/>
              <w:left w:val="single" w:sz="4" w:space="0" w:color="auto"/>
              <w:bottom w:val="single" w:sz="4" w:space="0" w:color="auto"/>
              <w:right w:val="single" w:sz="4" w:space="0" w:color="auto"/>
            </w:tcBorders>
            <w:hideMark/>
          </w:tcPr>
          <w:p w:rsidR="00755112" w:rsidRPr="00BD5B29" w:rsidRDefault="00755112">
            <w:pPr>
              <w:jc w:val="center"/>
              <w:rPr>
                <w:sz w:val="24"/>
                <w:szCs w:val="24"/>
                <w:lang w:eastAsia="en-US"/>
              </w:rPr>
            </w:pPr>
            <w:r w:rsidRPr="00BD5B29">
              <w:rPr>
                <w:sz w:val="24"/>
                <w:szCs w:val="24"/>
              </w:rPr>
              <w:t>-</w:t>
            </w:r>
          </w:p>
        </w:tc>
        <w:tc>
          <w:tcPr>
            <w:tcW w:w="234" w:type="pct"/>
            <w:tcBorders>
              <w:top w:val="single" w:sz="4" w:space="0" w:color="auto"/>
              <w:left w:val="single" w:sz="4" w:space="0" w:color="auto"/>
              <w:bottom w:val="single" w:sz="4" w:space="0" w:color="auto"/>
              <w:right w:val="single" w:sz="4" w:space="0" w:color="auto"/>
            </w:tcBorders>
            <w:hideMark/>
          </w:tcPr>
          <w:p w:rsidR="00755112" w:rsidRPr="00BD5B29" w:rsidRDefault="00755112">
            <w:pPr>
              <w:jc w:val="center"/>
              <w:rPr>
                <w:sz w:val="24"/>
                <w:szCs w:val="24"/>
                <w:lang w:eastAsia="en-US"/>
              </w:rPr>
            </w:pPr>
            <w:r w:rsidRPr="00BD5B29">
              <w:rPr>
                <w:sz w:val="24"/>
                <w:szCs w:val="24"/>
              </w:rPr>
              <w:t>-</w:t>
            </w:r>
          </w:p>
        </w:tc>
        <w:tc>
          <w:tcPr>
            <w:tcW w:w="231" w:type="pct"/>
            <w:tcBorders>
              <w:top w:val="single" w:sz="4" w:space="0" w:color="auto"/>
              <w:left w:val="single" w:sz="4" w:space="0" w:color="auto"/>
              <w:bottom w:val="single" w:sz="4" w:space="0" w:color="auto"/>
              <w:right w:val="single" w:sz="4" w:space="0" w:color="auto"/>
            </w:tcBorders>
            <w:hideMark/>
          </w:tcPr>
          <w:p w:rsidR="00755112" w:rsidRPr="00BD5B29" w:rsidRDefault="00755112">
            <w:pPr>
              <w:jc w:val="center"/>
              <w:rPr>
                <w:sz w:val="24"/>
                <w:szCs w:val="24"/>
                <w:lang w:val="en-US" w:eastAsia="en-US"/>
              </w:rPr>
            </w:pPr>
            <w:r w:rsidRPr="00BD5B29">
              <w:rPr>
                <w:sz w:val="24"/>
                <w:szCs w:val="24"/>
                <w:lang w:val="en-US"/>
              </w:rPr>
              <w:t>-</w:t>
            </w:r>
          </w:p>
        </w:tc>
        <w:tc>
          <w:tcPr>
            <w:tcW w:w="279" w:type="pct"/>
            <w:tcBorders>
              <w:top w:val="single" w:sz="4" w:space="0" w:color="auto"/>
              <w:left w:val="single" w:sz="4" w:space="0" w:color="auto"/>
              <w:bottom w:val="single" w:sz="4" w:space="0" w:color="auto"/>
              <w:right w:val="single" w:sz="4" w:space="0" w:color="auto"/>
            </w:tcBorders>
            <w:hideMark/>
          </w:tcPr>
          <w:p w:rsidR="00755112" w:rsidRPr="00BD5B29" w:rsidRDefault="00755112">
            <w:pPr>
              <w:jc w:val="center"/>
              <w:rPr>
                <w:sz w:val="24"/>
                <w:szCs w:val="24"/>
                <w:lang w:eastAsia="en-US"/>
              </w:rPr>
            </w:pPr>
            <w:r w:rsidRPr="00BD5B29">
              <w:rPr>
                <w:sz w:val="24"/>
                <w:szCs w:val="24"/>
              </w:rPr>
              <w:t>-</w:t>
            </w:r>
          </w:p>
        </w:tc>
        <w:tc>
          <w:tcPr>
            <w:tcW w:w="247" w:type="pct"/>
            <w:tcBorders>
              <w:top w:val="single" w:sz="4" w:space="0" w:color="auto"/>
              <w:left w:val="single" w:sz="4" w:space="0" w:color="auto"/>
              <w:bottom w:val="single" w:sz="4" w:space="0" w:color="auto"/>
              <w:right w:val="single" w:sz="4" w:space="0" w:color="auto"/>
            </w:tcBorders>
            <w:hideMark/>
          </w:tcPr>
          <w:p w:rsidR="00755112" w:rsidRPr="00BD5B29" w:rsidRDefault="00755112">
            <w:pPr>
              <w:jc w:val="center"/>
              <w:rPr>
                <w:sz w:val="24"/>
                <w:szCs w:val="24"/>
                <w:lang w:eastAsia="en-US"/>
              </w:rPr>
            </w:pPr>
            <w:r w:rsidRPr="00BD5B29">
              <w:rPr>
                <w:sz w:val="24"/>
                <w:szCs w:val="24"/>
              </w:rPr>
              <w:t>-</w:t>
            </w:r>
          </w:p>
        </w:tc>
        <w:tc>
          <w:tcPr>
            <w:tcW w:w="240" w:type="pct"/>
            <w:tcBorders>
              <w:top w:val="single" w:sz="4" w:space="0" w:color="auto"/>
              <w:left w:val="single" w:sz="4" w:space="0" w:color="auto"/>
              <w:bottom w:val="single" w:sz="4" w:space="0" w:color="auto"/>
              <w:right w:val="single" w:sz="4" w:space="0" w:color="auto"/>
            </w:tcBorders>
            <w:hideMark/>
          </w:tcPr>
          <w:p w:rsidR="00755112" w:rsidRPr="00BD5B29" w:rsidRDefault="00755112">
            <w:pPr>
              <w:jc w:val="center"/>
              <w:rPr>
                <w:sz w:val="24"/>
                <w:szCs w:val="24"/>
                <w:lang w:val="en-US" w:eastAsia="en-US"/>
              </w:rPr>
            </w:pPr>
            <w:r w:rsidRPr="00BD5B29">
              <w:rPr>
                <w:sz w:val="24"/>
                <w:szCs w:val="24"/>
                <w:lang w:val="en-US"/>
              </w:rPr>
              <w:t>-</w:t>
            </w:r>
          </w:p>
        </w:tc>
        <w:tc>
          <w:tcPr>
            <w:tcW w:w="192" w:type="pct"/>
            <w:tcBorders>
              <w:top w:val="single" w:sz="4" w:space="0" w:color="auto"/>
              <w:left w:val="single" w:sz="4" w:space="0" w:color="auto"/>
              <w:bottom w:val="single" w:sz="4" w:space="0" w:color="auto"/>
              <w:right w:val="single" w:sz="4" w:space="0" w:color="auto"/>
            </w:tcBorders>
            <w:hideMark/>
          </w:tcPr>
          <w:p w:rsidR="00755112" w:rsidRPr="00BD5B29" w:rsidRDefault="00755112">
            <w:pPr>
              <w:jc w:val="center"/>
              <w:rPr>
                <w:sz w:val="24"/>
                <w:szCs w:val="24"/>
                <w:lang w:eastAsia="en-US"/>
              </w:rPr>
            </w:pPr>
            <w:r w:rsidRPr="00BD5B29">
              <w:rPr>
                <w:sz w:val="24"/>
                <w:szCs w:val="24"/>
              </w:rPr>
              <w:t>-</w:t>
            </w:r>
          </w:p>
        </w:tc>
        <w:tc>
          <w:tcPr>
            <w:tcW w:w="180" w:type="pct"/>
            <w:tcBorders>
              <w:top w:val="single" w:sz="4" w:space="0" w:color="auto"/>
              <w:left w:val="single" w:sz="4" w:space="0" w:color="auto"/>
              <w:bottom w:val="single" w:sz="4" w:space="0" w:color="auto"/>
              <w:right w:val="single" w:sz="4" w:space="0" w:color="auto"/>
            </w:tcBorders>
            <w:hideMark/>
          </w:tcPr>
          <w:p w:rsidR="00755112" w:rsidRPr="00BD5B29" w:rsidRDefault="00755112">
            <w:pPr>
              <w:jc w:val="center"/>
              <w:rPr>
                <w:sz w:val="24"/>
                <w:szCs w:val="24"/>
                <w:lang w:eastAsia="en-US"/>
              </w:rPr>
            </w:pPr>
            <w:r w:rsidRPr="00BD5B29">
              <w:rPr>
                <w:sz w:val="24"/>
                <w:szCs w:val="24"/>
              </w:rPr>
              <w:t>-</w:t>
            </w:r>
          </w:p>
        </w:tc>
        <w:tc>
          <w:tcPr>
            <w:tcW w:w="194" w:type="pct"/>
            <w:tcBorders>
              <w:top w:val="single" w:sz="4" w:space="0" w:color="auto"/>
              <w:left w:val="single" w:sz="4" w:space="0" w:color="auto"/>
              <w:bottom w:val="single" w:sz="4" w:space="0" w:color="auto"/>
              <w:right w:val="single" w:sz="4" w:space="0" w:color="auto"/>
            </w:tcBorders>
            <w:hideMark/>
          </w:tcPr>
          <w:p w:rsidR="00755112" w:rsidRPr="00BD5B29" w:rsidRDefault="00755112">
            <w:pPr>
              <w:jc w:val="center"/>
              <w:rPr>
                <w:sz w:val="24"/>
                <w:szCs w:val="24"/>
                <w:lang w:val="en-US" w:eastAsia="en-US"/>
              </w:rPr>
            </w:pPr>
            <w:r w:rsidRPr="00BD5B29">
              <w:rPr>
                <w:sz w:val="24"/>
                <w:szCs w:val="24"/>
                <w:lang w:val="en-US"/>
              </w:rPr>
              <w:t>-</w:t>
            </w:r>
          </w:p>
        </w:tc>
        <w:tc>
          <w:tcPr>
            <w:tcW w:w="195" w:type="pct"/>
            <w:tcBorders>
              <w:top w:val="single" w:sz="4" w:space="0" w:color="auto"/>
              <w:left w:val="single" w:sz="4" w:space="0" w:color="auto"/>
              <w:bottom w:val="single" w:sz="4" w:space="0" w:color="auto"/>
              <w:right w:val="single" w:sz="4" w:space="0" w:color="auto"/>
            </w:tcBorders>
            <w:hideMark/>
          </w:tcPr>
          <w:p w:rsidR="00755112" w:rsidRPr="00BD5B29" w:rsidRDefault="00755112">
            <w:pPr>
              <w:jc w:val="center"/>
              <w:rPr>
                <w:sz w:val="24"/>
                <w:szCs w:val="24"/>
                <w:lang w:eastAsia="en-US"/>
              </w:rPr>
            </w:pPr>
            <w:r w:rsidRPr="00BD5B29">
              <w:rPr>
                <w:sz w:val="24"/>
                <w:szCs w:val="24"/>
              </w:rPr>
              <w:t>-</w:t>
            </w:r>
          </w:p>
        </w:tc>
        <w:tc>
          <w:tcPr>
            <w:tcW w:w="292" w:type="pct"/>
            <w:tcBorders>
              <w:top w:val="single" w:sz="4" w:space="0" w:color="auto"/>
              <w:left w:val="single" w:sz="4" w:space="0" w:color="auto"/>
              <w:bottom w:val="single" w:sz="4" w:space="0" w:color="auto"/>
              <w:right w:val="single" w:sz="4" w:space="0" w:color="auto"/>
            </w:tcBorders>
            <w:hideMark/>
          </w:tcPr>
          <w:p w:rsidR="00755112" w:rsidRPr="00BD5B29" w:rsidRDefault="00755112">
            <w:pPr>
              <w:jc w:val="center"/>
              <w:rPr>
                <w:sz w:val="24"/>
                <w:szCs w:val="24"/>
                <w:lang w:eastAsia="en-US"/>
              </w:rPr>
            </w:pPr>
            <w:r w:rsidRPr="00BD5B29">
              <w:rPr>
                <w:sz w:val="24"/>
                <w:szCs w:val="24"/>
              </w:rPr>
              <w:t>-</w:t>
            </w:r>
          </w:p>
        </w:tc>
        <w:tc>
          <w:tcPr>
            <w:tcW w:w="630" w:type="pct"/>
            <w:tcBorders>
              <w:top w:val="single" w:sz="4" w:space="0" w:color="auto"/>
              <w:left w:val="single" w:sz="4" w:space="0" w:color="auto"/>
              <w:bottom w:val="single" w:sz="4" w:space="0" w:color="auto"/>
              <w:right w:val="single" w:sz="4" w:space="0" w:color="auto"/>
            </w:tcBorders>
            <w:hideMark/>
          </w:tcPr>
          <w:p w:rsidR="00755112" w:rsidRPr="00BD5B29" w:rsidRDefault="00755112">
            <w:pPr>
              <w:jc w:val="center"/>
              <w:rPr>
                <w:sz w:val="24"/>
                <w:szCs w:val="24"/>
                <w:lang w:eastAsia="en-US"/>
              </w:rPr>
            </w:pPr>
            <w:r w:rsidRPr="00BD5B29">
              <w:rPr>
                <w:sz w:val="24"/>
                <w:szCs w:val="24"/>
              </w:rPr>
              <w:t>1</w:t>
            </w:r>
          </w:p>
        </w:tc>
      </w:tr>
      <w:tr w:rsidR="00755112" w:rsidTr="00CD25F5">
        <w:trPr>
          <w:trHeight w:val="386"/>
        </w:trPr>
        <w:tc>
          <w:tcPr>
            <w:tcW w:w="245" w:type="pct"/>
            <w:tcBorders>
              <w:top w:val="single" w:sz="4" w:space="0" w:color="auto"/>
              <w:left w:val="single" w:sz="4" w:space="0" w:color="auto"/>
              <w:bottom w:val="single" w:sz="4" w:space="0" w:color="auto"/>
              <w:right w:val="single" w:sz="4" w:space="0" w:color="auto"/>
            </w:tcBorders>
          </w:tcPr>
          <w:p w:rsidR="00755112" w:rsidRPr="00BD5B29" w:rsidRDefault="00755112" w:rsidP="001B2B69">
            <w:pPr>
              <w:rPr>
                <w:sz w:val="22"/>
                <w:szCs w:val="22"/>
              </w:rPr>
            </w:pPr>
            <w:r w:rsidRPr="00BD5B29">
              <w:rPr>
                <w:sz w:val="22"/>
                <w:szCs w:val="22"/>
              </w:rPr>
              <w:t>1.2.</w:t>
            </w:r>
          </w:p>
        </w:tc>
        <w:tc>
          <w:tcPr>
            <w:tcW w:w="1244" w:type="pct"/>
            <w:tcBorders>
              <w:top w:val="single" w:sz="4" w:space="0" w:color="auto"/>
              <w:left w:val="single" w:sz="4" w:space="0" w:color="auto"/>
              <w:bottom w:val="single" w:sz="4" w:space="0" w:color="auto"/>
              <w:right w:val="single" w:sz="4" w:space="0" w:color="auto"/>
            </w:tcBorders>
          </w:tcPr>
          <w:p w:rsidR="00755112" w:rsidRPr="00BD5B29" w:rsidRDefault="00755112" w:rsidP="00CD25F5">
            <w:pPr>
              <w:rPr>
                <w:sz w:val="22"/>
                <w:szCs w:val="22"/>
              </w:rPr>
            </w:pPr>
            <w:r w:rsidRPr="00BD5B29">
              <w:rPr>
                <w:sz w:val="22"/>
                <w:szCs w:val="22"/>
              </w:rPr>
              <w:t>Соблюдение требований формирования резервного фонда и условно утвержда</w:t>
            </w:r>
            <w:r w:rsidRPr="00BD5B29">
              <w:rPr>
                <w:sz w:val="22"/>
                <w:szCs w:val="22"/>
              </w:rPr>
              <w:t>е</w:t>
            </w:r>
            <w:r w:rsidRPr="00BD5B29">
              <w:rPr>
                <w:sz w:val="22"/>
                <w:szCs w:val="22"/>
              </w:rPr>
              <w:t>мых расходов  в соответствии с Бю</w:t>
            </w:r>
            <w:r w:rsidRPr="00BD5B29">
              <w:rPr>
                <w:sz w:val="22"/>
                <w:szCs w:val="22"/>
              </w:rPr>
              <w:t>д</w:t>
            </w:r>
            <w:r w:rsidRPr="00BD5B29">
              <w:rPr>
                <w:sz w:val="22"/>
                <w:szCs w:val="22"/>
              </w:rPr>
              <w:t>жетным Кодексом РФ</w:t>
            </w:r>
          </w:p>
        </w:tc>
        <w:tc>
          <w:tcPr>
            <w:tcW w:w="377" w:type="pct"/>
            <w:tcBorders>
              <w:top w:val="single" w:sz="4" w:space="0" w:color="auto"/>
              <w:left w:val="single" w:sz="4" w:space="0" w:color="auto"/>
              <w:bottom w:val="single" w:sz="4" w:space="0" w:color="auto"/>
              <w:right w:val="single" w:sz="4" w:space="0" w:color="auto"/>
            </w:tcBorders>
          </w:tcPr>
          <w:p w:rsidR="00755112" w:rsidRPr="00BD5B29" w:rsidRDefault="00755112">
            <w:pPr>
              <w:jc w:val="center"/>
              <w:rPr>
                <w:sz w:val="24"/>
                <w:szCs w:val="24"/>
                <w:lang w:eastAsia="en-US"/>
              </w:rPr>
            </w:pPr>
            <w:r w:rsidRPr="00BD5B29">
              <w:rPr>
                <w:sz w:val="24"/>
                <w:szCs w:val="24"/>
              </w:rPr>
              <w:t>(да/нет, 1/0)</w:t>
            </w:r>
          </w:p>
        </w:tc>
        <w:tc>
          <w:tcPr>
            <w:tcW w:w="220" w:type="pct"/>
            <w:tcBorders>
              <w:top w:val="single" w:sz="4" w:space="0" w:color="auto"/>
              <w:left w:val="single" w:sz="4" w:space="0" w:color="auto"/>
              <w:bottom w:val="single" w:sz="4" w:space="0" w:color="auto"/>
              <w:right w:val="single" w:sz="4" w:space="0" w:color="auto"/>
            </w:tcBorders>
          </w:tcPr>
          <w:p w:rsidR="00755112" w:rsidRPr="00BD5B29" w:rsidRDefault="00755112">
            <w:pPr>
              <w:jc w:val="center"/>
              <w:rPr>
                <w:sz w:val="24"/>
                <w:szCs w:val="24"/>
                <w:lang w:eastAsia="en-US"/>
              </w:rPr>
            </w:pPr>
            <w:r w:rsidRPr="00BD5B29">
              <w:rPr>
                <w:sz w:val="24"/>
                <w:szCs w:val="24"/>
              </w:rPr>
              <w:t>-</w:t>
            </w:r>
          </w:p>
        </w:tc>
        <w:tc>
          <w:tcPr>
            <w:tcW w:w="234" w:type="pct"/>
            <w:tcBorders>
              <w:top w:val="single" w:sz="4" w:space="0" w:color="auto"/>
              <w:left w:val="single" w:sz="4" w:space="0" w:color="auto"/>
              <w:bottom w:val="single" w:sz="4" w:space="0" w:color="auto"/>
              <w:right w:val="single" w:sz="4" w:space="0" w:color="auto"/>
            </w:tcBorders>
          </w:tcPr>
          <w:p w:rsidR="00755112" w:rsidRPr="00BD5B29" w:rsidRDefault="00755112">
            <w:pPr>
              <w:jc w:val="center"/>
              <w:rPr>
                <w:sz w:val="24"/>
                <w:szCs w:val="24"/>
                <w:lang w:eastAsia="en-US"/>
              </w:rPr>
            </w:pPr>
            <w:r w:rsidRPr="00BD5B29">
              <w:rPr>
                <w:sz w:val="24"/>
                <w:szCs w:val="24"/>
              </w:rPr>
              <w:t>-</w:t>
            </w:r>
          </w:p>
        </w:tc>
        <w:tc>
          <w:tcPr>
            <w:tcW w:w="231" w:type="pct"/>
            <w:tcBorders>
              <w:top w:val="single" w:sz="4" w:space="0" w:color="auto"/>
              <w:left w:val="single" w:sz="4" w:space="0" w:color="auto"/>
              <w:bottom w:val="single" w:sz="4" w:space="0" w:color="auto"/>
              <w:right w:val="single" w:sz="4" w:space="0" w:color="auto"/>
            </w:tcBorders>
          </w:tcPr>
          <w:p w:rsidR="00755112" w:rsidRPr="00BD5B29" w:rsidRDefault="00755112">
            <w:pPr>
              <w:jc w:val="center"/>
              <w:rPr>
                <w:sz w:val="24"/>
                <w:szCs w:val="24"/>
                <w:lang w:eastAsia="en-US"/>
              </w:rPr>
            </w:pPr>
            <w:r w:rsidRPr="00BD5B29">
              <w:rPr>
                <w:sz w:val="24"/>
                <w:szCs w:val="24"/>
              </w:rPr>
              <w:t>-</w:t>
            </w:r>
          </w:p>
        </w:tc>
        <w:tc>
          <w:tcPr>
            <w:tcW w:w="279" w:type="pct"/>
            <w:tcBorders>
              <w:top w:val="single" w:sz="4" w:space="0" w:color="auto"/>
              <w:left w:val="single" w:sz="4" w:space="0" w:color="auto"/>
              <w:bottom w:val="single" w:sz="4" w:space="0" w:color="auto"/>
              <w:right w:val="single" w:sz="4" w:space="0" w:color="auto"/>
            </w:tcBorders>
          </w:tcPr>
          <w:p w:rsidR="00755112" w:rsidRPr="00BD5B29" w:rsidRDefault="00755112">
            <w:pPr>
              <w:jc w:val="center"/>
              <w:rPr>
                <w:sz w:val="24"/>
                <w:szCs w:val="24"/>
                <w:lang w:eastAsia="en-US"/>
              </w:rPr>
            </w:pPr>
            <w:r w:rsidRPr="00BD5B29">
              <w:rPr>
                <w:sz w:val="24"/>
                <w:szCs w:val="24"/>
              </w:rPr>
              <w:t>-</w:t>
            </w:r>
          </w:p>
        </w:tc>
        <w:tc>
          <w:tcPr>
            <w:tcW w:w="247" w:type="pct"/>
            <w:tcBorders>
              <w:top w:val="single" w:sz="4" w:space="0" w:color="auto"/>
              <w:left w:val="single" w:sz="4" w:space="0" w:color="auto"/>
              <w:bottom w:val="single" w:sz="4" w:space="0" w:color="auto"/>
              <w:right w:val="single" w:sz="4" w:space="0" w:color="auto"/>
            </w:tcBorders>
          </w:tcPr>
          <w:p w:rsidR="00755112" w:rsidRPr="00BD5B29" w:rsidRDefault="00755112">
            <w:pPr>
              <w:jc w:val="center"/>
              <w:rPr>
                <w:sz w:val="24"/>
                <w:szCs w:val="24"/>
                <w:lang w:eastAsia="en-US"/>
              </w:rPr>
            </w:pPr>
            <w:r w:rsidRPr="00BD5B29">
              <w:rPr>
                <w:sz w:val="24"/>
                <w:szCs w:val="24"/>
              </w:rPr>
              <w:t>-</w:t>
            </w:r>
          </w:p>
        </w:tc>
        <w:tc>
          <w:tcPr>
            <w:tcW w:w="240" w:type="pct"/>
            <w:tcBorders>
              <w:top w:val="single" w:sz="4" w:space="0" w:color="auto"/>
              <w:left w:val="single" w:sz="4" w:space="0" w:color="auto"/>
              <w:bottom w:val="single" w:sz="4" w:space="0" w:color="auto"/>
              <w:right w:val="single" w:sz="4" w:space="0" w:color="auto"/>
            </w:tcBorders>
          </w:tcPr>
          <w:p w:rsidR="00755112" w:rsidRPr="00BD5B29" w:rsidRDefault="00755112">
            <w:pPr>
              <w:jc w:val="center"/>
              <w:rPr>
                <w:sz w:val="24"/>
                <w:szCs w:val="24"/>
                <w:lang w:eastAsia="en-US"/>
              </w:rPr>
            </w:pPr>
            <w:r w:rsidRPr="00BD5B29">
              <w:rPr>
                <w:sz w:val="24"/>
                <w:szCs w:val="24"/>
              </w:rPr>
              <w:t>-</w:t>
            </w:r>
          </w:p>
        </w:tc>
        <w:tc>
          <w:tcPr>
            <w:tcW w:w="192" w:type="pct"/>
            <w:tcBorders>
              <w:top w:val="single" w:sz="4" w:space="0" w:color="auto"/>
              <w:left w:val="single" w:sz="4" w:space="0" w:color="auto"/>
              <w:bottom w:val="single" w:sz="4" w:space="0" w:color="auto"/>
              <w:right w:val="single" w:sz="4" w:space="0" w:color="auto"/>
            </w:tcBorders>
          </w:tcPr>
          <w:p w:rsidR="00755112" w:rsidRPr="00BD5B29" w:rsidRDefault="00755112">
            <w:pPr>
              <w:jc w:val="center"/>
              <w:rPr>
                <w:sz w:val="24"/>
                <w:szCs w:val="24"/>
                <w:lang w:eastAsia="en-US"/>
              </w:rPr>
            </w:pPr>
            <w:r w:rsidRPr="00BD5B29">
              <w:rPr>
                <w:sz w:val="24"/>
                <w:szCs w:val="24"/>
              </w:rPr>
              <w:t>-</w:t>
            </w:r>
          </w:p>
        </w:tc>
        <w:tc>
          <w:tcPr>
            <w:tcW w:w="180" w:type="pct"/>
            <w:tcBorders>
              <w:top w:val="single" w:sz="4" w:space="0" w:color="auto"/>
              <w:left w:val="single" w:sz="4" w:space="0" w:color="auto"/>
              <w:bottom w:val="single" w:sz="4" w:space="0" w:color="auto"/>
              <w:right w:val="single" w:sz="4" w:space="0" w:color="auto"/>
            </w:tcBorders>
          </w:tcPr>
          <w:p w:rsidR="00755112" w:rsidRPr="00BD5B29" w:rsidRDefault="00755112">
            <w:pPr>
              <w:jc w:val="center"/>
              <w:rPr>
                <w:sz w:val="24"/>
                <w:szCs w:val="24"/>
                <w:lang w:eastAsia="en-US"/>
              </w:rPr>
            </w:pPr>
            <w:r w:rsidRPr="00BD5B29">
              <w:rPr>
                <w:sz w:val="24"/>
                <w:szCs w:val="24"/>
              </w:rPr>
              <w:t>-</w:t>
            </w:r>
          </w:p>
        </w:tc>
        <w:tc>
          <w:tcPr>
            <w:tcW w:w="194" w:type="pct"/>
            <w:tcBorders>
              <w:top w:val="single" w:sz="4" w:space="0" w:color="auto"/>
              <w:left w:val="single" w:sz="4" w:space="0" w:color="auto"/>
              <w:bottom w:val="single" w:sz="4" w:space="0" w:color="auto"/>
              <w:right w:val="single" w:sz="4" w:space="0" w:color="auto"/>
            </w:tcBorders>
          </w:tcPr>
          <w:p w:rsidR="00755112" w:rsidRPr="00BD5B29" w:rsidRDefault="00755112">
            <w:pPr>
              <w:jc w:val="center"/>
              <w:rPr>
                <w:sz w:val="24"/>
                <w:szCs w:val="24"/>
                <w:lang w:eastAsia="en-US"/>
              </w:rPr>
            </w:pPr>
            <w:r w:rsidRPr="00BD5B29">
              <w:rPr>
                <w:sz w:val="24"/>
                <w:szCs w:val="24"/>
              </w:rPr>
              <w:t>-</w:t>
            </w:r>
          </w:p>
        </w:tc>
        <w:tc>
          <w:tcPr>
            <w:tcW w:w="195" w:type="pct"/>
            <w:tcBorders>
              <w:top w:val="single" w:sz="4" w:space="0" w:color="auto"/>
              <w:left w:val="single" w:sz="4" w:space="0" w:color="auto"/>
              <w:bottom w:val="single" w:sz="4" w:space="0" w:color="auto"/>
              <w:right w:val="single" w:sz="4" w:space="0" w:color="auto"/>
            </w:tcBorders>
          </w:tcPr>
          <w:p w:rsidR="00755112" w:rsidRPr="00BD5B29" w:rsidRDefault="00755112">
            <w:pPr>
              <w:jc w:val="center"/>
              <w:rPr>
                <w:sz w:val="24"/>
                <w:szCs w:val="24"/>
                <w:lang w:eastAsia="en-US"/>
              </w:rPr>
            </w:pPr>
            <w:r w:rsidRPr="00BD5B29">
              <w:rPr>
                <w:sz w:val="24"/>
                <w:szCs w:val="24"/>
              </w:rPr>
              <w:t>-</w:t>
            </w:r>
          </w:p>
        </w:tc>
        <w:tc>
          <w:tcPr>
            <w:tcW w:w="292" w:type="pct"/>
            <w:tcBorders>
              <w:top w:val="single" w:sz="4" w:space="0" w:color="auto"/>
              <w:left w:val="single" w:sz="4" w:space="0" w:color="auto"/>
              <w:bottom w:val="single" w:sz="4" w:space="0" w:color="auto"/>
              <w:right w:val="single" w:sz="4" w:space="0" w:color="auto"/>
            </w:tcBorders>
          </w:tcPr>
          <w:p w:rsidR="00755112" w:rsidRPr="00BD5B29" w:rsidRDefault="00755112">
            <w:pPr>
              <w:jc w:val="center"/>
              <w:rPr>
                <w:sz w:val="24"/>
                <w:szCs w:val="24"/>
                <w:lang w:eastAsia="en-US"/>
              </w:rPr>
            </w:pPr>
            <w:r w:rsidRPr="00BD5B29">
              <w:rPr>
                <w:sz w:val="24"/>
                <w:szCs w:val="24"/>
              </w:rPr>
              <w:t>-</w:t>
            </w:r>
          </w:p>
        </w:tc>
        <w:tc>
          <w:tcPr>
            <w:tcW w:w="630" w:type="pct"/>
            <w:tcBorders>
              <w:top w:val="single" w:sz="4" w:space="0" w:color="auto"/>
              <w:left w:val="single" w:sz="4" w:space="0" w:color="auto"/>
              <w:bottom w:val="single" w:sz="4" w:space="0" w:color="auto"/>
              <w:right w:val="single" w:sz="4" w:space="0" w:color="auto"/>
            </w:tcBorders>
          </w:tcPr>
          <w:p w:rsidR="00755112" w:rsidRPr="00BD5B29" w:rsidRDefault="00755112">
            <w:pPr>
              <w:ind w:left="26" w:right="71"/>
              <w:jc w:val="center"/>
              <w:rPr>
                <w:sz w:val="24"/>
                <w:szCs w:val="24"/>
                <w:lang w:eastAsia="en-US"/>
              </w:rPr>
            </w:pPr>
            <w:r w:rsidRPr="00BD5B29">
              <w:rPr>
                <w:sz w:val="24"/>
                <w:szCs w:val="24"/>
              </w:rPr>
              <w:t>1</w:t>
            </w:r>
          </w:p>
        </w:tc>
      </w:tr>
    </w:tbl>
    <w:p w:rsidR="00CD25F5" w:rsidRDefault="00CD25F5" w:rsidP="00CD25F5">
      <w:pPr>
        <w:jc w:val="center"/>
        <w:rPr>
          <w:sz w:val="22"/>
          <w:szCs w:val="22"/>
        </w:rPr>
      </w:pPr>
    </w:p>
    <w:p w:rsidR="00DD4981" w:rsidRPr="00D94704" w:rsidRDefault="00CD25F5" w:rsidP="00DD4981">
      <w:pPr>
        <w:jc w:val="center"/>
        <w:rPr>
          <w:sz w:val="22"/>
          <w:szCs w:val="22"/>
        </w:rPr>
      </w:pPr>
      <w:r>
        <w:rPr>
          <w:sz w:val="22"/>
          <w:szCs w:val="22"/>
        </w:rPr>
        <w:t>4</w:t>
      </w:r>
      <w:r w:rsidR="00DD4981" w:rsidRPr="00D94704">
        <w:rPr>
          <w:sz w:val="22"/>
          <w:szCs w:val="22"/>
        </w:rPr>
        <w:t>. Структура муниципальной программы</w:t>
      </w:r>
    </w:p>
    <w:p w:rsidR="00DD4981" w:rsidRPr="00D94704" w:rsidRDefault="00DD4981" w:rsidP="00DD4981">
      <w:pPr>
        <w:jc w:val="center"/>
        <w:rPr>
          <w:rFonts w:eastAsia="Calibri"/>
          <w:sz w:val="22"/>
          <w:szCs w:val="22"/>
        </w:rPr>
      </w:pPr>
    </w:p>
    <w:tbl>
      <w:tblPr>
        <w:tblW w:w="14737" w:type="dxa"/>
        <w:tblLook w:val="01E0"/>
      </w:tblPr>
      <w:tblGrid>
        <w:gridCol w:w="858"/>
        <w:gridCol w:w="5800"/>
        <w:gridCol w:w="4677"/>
        <w:gridCol w:w="3402"/>
      </w:tblGrid>
      <w:tr w:rsidR="00DD4981" w:rsidRPr="00D94704" w:rsidTr="00DD4981">
        <w:trPr>
          <w:trHeight w:val="491"/>
        </w:trPr>
        <w:tc>
          <w:tcPr>
            <w:tcW w:w="858" w:type="dxa"/>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jc w:val="center"/>
              <w:rPr>
                <w:sz w:val="22"/>
                <w:szCs w:val="22"/>
              </w:rPr>
            </w:pPr>
            <w:r w:rsidRPr="00D94704">
              <w:rPr>
                <w:sz w:val="22"/>
                <w:szCs w:val="22"/>
              </w:rPr>
              <w:t>№ п/п</w:t>
            </w:r>
          </w:p>
        </w:tc>
        <w:tc>
          <w:tcPr>
            <w:tcW w:w="5800" w:type="dxa"/>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jc w:val="center"/>
              <w:rPr>
                <w:sz w:val="22"/>
                <w:szCs w:val="22"/>
              </w:rPr>
            </w:pPr>
            <w:r w:rsidRPr="00D94704">
              <w:rPr>
                <w:sz w:val="22"/>
                <w:szCs w:val="22"/>
              </w:rPr>
              <w:t>Задачи структурного элемента</w:t>
            </w:r>
          </w:p>
        </w:tc>
        <w:tc>
          <w:tcPr>
            <w:tcW w:w="4677" w:type="dxa"/>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jc w:val="center"/>
              <w:rPr>
                <w:sz w:val="22"/>
                <w:szCs w:val="22"/>
              </w:rPr>
            </w:pPr>
            <w:r w:rsidRPr="00D94704">
              <w:rPr>
                <w:sz w:val="22"/>
                <w:szCs w:val="22"/>
              </w:rPr>
              <w:t>Краткое описание ожидаемых эффектов от реализации задачи структурного элемента</w:t>
            </w:r>
          </w:p>
        </w:tc>
        <w:tc>
          <w:tcPr>
            <w:tcW w:w="3402" w:type="dxa"/>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jc w:val="both"/>
              <w:rPr>
                <w:sz w:val="22"/>
                <w:szCs w:val="22"/>
              </w:rPr>
            </w:pPr>
            <w:r w:rsidRPr="00D94704">
              <w:rPr>
                <w:sz w:val="22"/>
                <w:szCs w:val="22"/>
              </w:rPr>
              <w:t>Связь</w:t>
            </w:r>
          </w:p>
          <w:p w:rsidR="00DD4981" w:rsidRPr="00D94704" w:rsidRDefault="00DD4981" w:rsidP="00DD4981">
            <w:pPr>
              <w:jc w:val="both"/>
              <w:rPr>
                <w:sz w:val="22"/>
                <w:szCs w:val="22"/>
              </w:rPr>
            </w:pPr>
            <w:r w:rsidRPr="00D94704">
              <w:rPr>
                <w:sz w:val="22"/>
                <w:szCs w:val="22"/>
              </w:rPr>
              <w:t>с показателями</w:t>
            </w:r>
          </w:p>
        </w:tc>
      </w:tr>
      <w:tr w:rsidR="00DD4981" w:rsidRPr="00D94704" w:rsidTr="00DD4981">
        <w:trPr>
          <w:trHeight w:val="271"/>
        </w:trPr>
        <w:tc>
          <w:tcPr>
            <w:tcW w:w="858" w:type="dxa"/>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jc w:val="center"/>
              <w:rPr>
                <w:sz w:val="22"/>
                <w:szCs w:val="22"/>
              </w:rPr>
            </w:pPr>
            <w:r w:rsidRPr="00D94704">
              <w:rPr>
                <w:sz w:val="22"/>
                <w:szCs w:val="22"/>
              </w:rPr>
              <w:t>1</w:t>
            </w:r>
          </w:p>
        </w:tc>
        <w:tc>
          <w:tcPr>
            <w:tcW w:w="5800" w:type="dxa"/>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jc w:val="center"/>
              <w:rPr>
                <w:sz w:val="22"/>
                <w:szCs w:val="22"/>
              </w:rPr>
            </w:pPr>
            <w:r w:rsidRPr="00D94704">
              <w:rPr>
                <w:sz w:val="22"/>
                <w:szCs w:val="22"/>
              </w:rPr>
              <w:t>2</w:t>
            </w:r>
          </w:p>
        </w:tc>
        <w:tc>
          <w:tcPr>
            <w:tcW w:w="4677" w:type="dxa"/>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jc w:val="center"/>
              <w:rPr>
                <w:sz w:val="22"/>
                <w:szCs w:val="22"/>
              </w:rPr>
            </w:pPr>
            <w:r w:rsidRPr="00D94704">
              <w:rPr>
                <w:sz w:val="22"/>
                <w:szCs w:val="22"/>
              </w:rPr>
              <w:t>3</w:t>
            </w:r>
          </w:p>
        </w:tc>
        <w:tc>
          <w:tcPr>
            <w:tcW w:w="3402" w:type="dxa"/>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jc w:val="both"/>
              <w:rPr>
                <w:sz w:val="22"/>
                <w:szCs w:val="22"/>
              </w:rPr>
            </w:pPr>
            <w:r w:rsidRPr="00D94704">
              <w:rPr>
                <w:sz w:val="22"/>
                <w:szCs w:val="22"/>
              </w:rPr>
              <w:t>4</w:t>
            </w:r>
          </w:p>
        </w:tc>
      </w:tr>
      <w:tr w:rsidR="00DD4981" w:rsidRPr="00D94704" w:rsidTr="00DD4981">
        <w:trPr>
          <w:trHeight w:val="279"/>
        </w:trPr>
        <w:tc>
          <w:tcPr>
            <w:tcW w:w="858" w:type="dxa"/>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jc w:val="center"/>
              <w:rPr>
                <w:sz w:val="22"/>
                <w:szCs w:val="22"/>
              </w:rPr>
            </w:pPr>
            <w:r>
              <w:rPr>
                <w:sz w:val="22"/>
                <w:szCs w:val="22"/>
              </w:rPr>
              <w:t>1.</w:t>
            </w:r>
          </w:p>
        </w:tc>
        <w:tc>
          <w:tcPr>
            <w:tcW w:w="13879" w:type="dxa"/>
            <w:gridSpan w:val="3"/>
            <w:tcBorders>
              <w:top w:val="single" w:sz="4" w:space="0" w:color="auto"/>
              <w:left w:val="single" w:sz="4" w:space="0" w:color="auto"/>
              <w:bottom w:val="single" w:sz="4" w:space="0" w:color="auto"/>
              <w:right w:val="single" w:sz="4" w:space="0" w:color="auto"/>
            </w:tcBorders>
            <w:hideMark/>
          </w:tcPr>
          <w:p w:rsidR="00DD4981" w:rsidRPr="00D94704" w:rsidRDefault="009A4AD2" w:rsidP="00DD4981">
            <w:pPr>
              <w:jc w:val="center"/>
              <w:rPr>
                <w:sz w:val="22"/>
                <w:szCs w:val="22"/>
              </w:rPr>
            </w:pPr>
            <w:r w:rsidRPr="009A4AD2">
              <w:rPr>
                <w:sz w:val="22"/>
                <w:szCs w:val="22"/>
              </w:rPr>
              <w:t>Комплекс процессных мероприятий "Финансовое обеспечение расходных обязательств по делегированным полномочиям"</w:t>
            </w:r>
          </w:p>
        </w:tc>
      </w:tr>
      <w:tr w:rsidR="00DD4981" w:rsidRPr="00D94704" w:rsidTr="00DD4981">
        <w:trPr>
          <w:trHeight w:val="343"/>
        </w:trPr>
        <w:tc>
          <w:tcPr>
            <w:tcW w:w="858" w:type="dxa"/>
            <w:tcBorders>
              <w:top w:val="single" w:sz="4" w:space="0" w:color="auto"/>
              <w:left w:val="single" w:sz="4" w:space="0" w:color="auto"/>
              <w:bottom w:val="single" w:sz="4" w:space="0" w:color="auto"/>
              <w:right w:val="single" w:sz="4" w:space="0" w:color="auto"/>
            </w:tcBorders>
          </w:tcPr>
          <w:p w:rsidR="00DD4981" w:rsidRPr="00D94704" w:rsidRDefault="00DD4981" w:rsidP="00DD4981">
            <w:pPr>
              <w:jc w:val="center"/>
              <w:rPr>
                <w:sz w:val="22"/>
                <w:szCs w:val="22"/>
              </w:rPr>
            </w:pPr>
          </w:p>
        </w:tc>
        <w:tc>
          <w:tcPr>
            <w:tcW w:w="5800" w:type="dxa"/>
            <w:tcBorders>
              <w:top w:val="single" w:sz="4" w:space="0" w:color="auto"/>
              <w:left w:val="single" w:sz="4" w:space="0" w:color="auto"/>
              <w:bottom w:val="single" w:sz="4" w:space="0" w:color="auto"/>
              <w:right w:val="single" w:sz="4" w:space="0" w:color="auto"/>
            </w:tcBorders>
            <w:hideMark/>
          </w:tcPr>
          <w:p w:rsidR="00DD4981" w:rsidRPr="00D94704" w:rsidRDefault="00DD4981" w:rsidP="00D82F12">
            <w:pPr>
              <w:jc w:val="both"/>
              <w:rPr>
                <w:sz w:val="22"/>
                <w:szCs w:val="22"/>
              </w:rPr>
            </w:pPr>
            <w:r w:rsidRPr="00D94704">
              <w:rPr>
                <w:sz w:val="22"/>
                <w:szCs w:val="22"/>
              </w:rPr>
              <w:t xml:space="preserve">Ответственный за реализацию - </w:t>
            </w:r>
            <w:r w:rsidR="00D82F12">
              <w:rPr>
                <w:color w:val="000000"/>
                <w:sz w:val="20"/>
                <w:szCs w:val="20"/>
              </w:rPr>
              <w:t>А</w:t>
            </w:r>
            <w:r w:rsidRPr="008B4229">
              <w:rPr>
                <w:color w:val="000000"/>
                <w:sz w:val="20"/>
                <w:szCs w:val="20"/>
              </w:rPr>
              <w:t>дминистраци</w:t>
            </w:r>
            <w:r w:rsidR="00D82F12">
              <w:rPr>
                <w:color w:val="000000"/>
                <w:sz w:val="20"/>
                <w:szCs w:val="20"/>
              </w:rPr>
              <w:t>я</w:t>
            </w:r>
            <w:r w:rsidRPr="008B4229">
              <w:rPr>
                <w:color w:val="000000"/>
                <w:sz w:val="20"/>
                <w:szCs w:val="20"/>
              </w:rPr>
              <w:t xml:space="preserve"> сельского поселения Вата</w:t>
            </w:r>
          </w:p>
        </w:tc>
        <w:tc>
          <w:tcPr>
            <w:tcW w:w="8079" w:type="dxa"/>
            <w:gridSpan w:val="2"/>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jc w:val="both"/>
              <w:rPr>
                <w:sz w:val="22"/>
                <w:szCs w:val="22"/>
              </w:rPr>
            </w:pPr>
          </w:p>
        </w:tc>
      </w:tr>
      <w:tr w:rsidR="00DD4981" w:rsidRPr="00D94704" w:rsidTr="00DD4981">
        <w:trPr>
          <w:trHeight w:val="188"/>
        </w:trPr>
        <w:tc>
          <w:tcPr>
            <w:tcW w:w="858" w:type="dxa"/>
            <w:tcBorders>
              <w:top w:val="single" w:sz="4" w:space="0" w:color="auto"/>
              <w:left w:val="single" w:sz="4" w:space="0" w:color="auto"/>
              <w:bottom w:val="single" w:sz="4" w:space="0" w:color="auto"/>
              <w:right w:val="single" w:sz="4" w:space="0" w:color="auto"/>
            </w:tcBorders>
            <w:hideMark/>
          </w:tcPr>
          <w:p w:rsidR="00DD4981" w:rsidRPr="00BD5B29" w:rsidRDefault="00DD4981" w:rsidP="00DD4981">
            <w:pPr>
              <w:jc w:val="center"/>
              <w:rPr>
                <w:sz w:val="22"/>
                <w:szCs w:val="22"/>
              </w:rPr>
            </w:pPr>
            <w:r w:rsidRPr="00BD5B29">
              <w:rPr>
                <w:sz w:val="22"/>
                <w:szCs w:val="22"/>
              </w:rPr>
              <w:t>1.1.</w:t>
            </w:r>
          </w:p>
        </w:tc>
        <w:tc>
          <w:tcPr>
            <w:tcW w:w="5800" w:type="dxa"/>
            <w:tcBorders>
              <w:top w:val="single" w:sz="4" w:space="0" w:color="auto"/>
              <w:left w:val="single" w:sz="4" w:space="0" w:color="auto"/>
              <w:bottom w:val="single" w:sz="4" w:space="0" w:color="auto"/>
              <w:right w:val="single" w:sz="4" w:space="0" w:color="auto"/>
            </w:tcBorders>
            <w:hideMark/>
          </w:tcPr>
          <w:p w:rsidR="00DD4981" w:rsidRPr="00BD5B29" w:rsidRDefault="001B216D" w:rsidP="00DD4981">
            <w:pPr>
              <w:jc w:val="both"/>
              <w:rPr>
                <w:sz w:val="22"/>
                <w:szCs w:val="22"/>
              </w:rPr>
            </w:pPr>
            <w:r w:rsidRPr="00BD5B29">
              <w:rPr>
                <w:sz w:val="22"/>
                <w:szCs w:val="22"/>
              </w:rPr>
              <w:t>Обеспечение условий для регулирования бюджетного процесса в поселении и его совершенствование</w:t>
            </w:r>
          </w:p>
        </w:tc>
        <w:tc>
          <w:tcPr>
            <w:tcW w:w="4677" w:type="dxa"/>
            <w:tcBorders>
              <w:top w:val="single" w:sz="4" w:space="0" w:color="auto"/>
              <w:left w:val="single" w:sz="4" w:space="0" w:color="auto"/>
              <w:bottom w:val="single" w:sz="4" w:space="0" w:color="auto"/>
              <w:right w:val="single" w:sz="4" w:space="0" w:color="auto"/>
            </w:tcBorders>
            <w:hideMark/>
          </w:tcPr>
          <w:p w:rsidR="00DD4981" w:rsidRPr="00BD5B29" w:rsidRDefault="00AD66F9" w:rsidP="00436174">
            <w:pPr>
              <w:jc w:val="both"/>
              <w:rPr>
                <w:rFonts w:eastAsia="Calibri"/>
                <w:sz w:val="22"/>
                <w:szCs w:val="22"/>
                <w:lang w:eastAsia="en-US"/>
              </w:rPr>
            </w:pPr>
            <w:r w:rsidRPr="00BD5B29">
              <w:rPr>
                <w:rFonts w:eastAsia="Calibri"/>
                <w:sz w:val="22"/>
                <w:szCs w:val="22"/>
                <w:lang w:eastAsia="en-US"/>
              </w:rPr>
              <w:t>Полнота исполнения по финансовому обесп</w:t>
            </w:r>
            <w:r w:rsidRPr="00BD5B29">
              <w:rPr>
                <w:rFonts w:eastAsia="Calibri"/>
                <w:sz w:val="22"/>
                <w:szCs w:val="22"/>
                <w:lang w:eastAsia="en-US"/>
              </w:rPr>
              <w:t>е</w:t>
            </w:r>
            <w:r w:rsidRPr="00BD5B29">
              <w:rPr>
                <w:rFonts w:eastAsia="Calibri"/>
                <w:sz w:val="22"/>
                <w:szCs w:val="22"/>
                <w:lang w:eastAsia="en-US"/>
              </w:rPr>
              <w:t>чению расходных обязательств</w:t>
            </w:r>
            <w:r w:rsidR="001B307D" w:rsidRPr="00BD5B29">
              <w:rPr>
                <w:rFonts w:eastAsia="Calibri"/>
                <w:sz w:val="22"/>
                <w:szCs w:val="22"/>
                <w:lang w:eastAsia="en-US"/>
              </w:rPr>
              <w:t xml:space="preserve"> поселения</w:t>
            </w:r>
            <w:r w:rsidRPr="00BD5B29">
              <w:rPr>
                <w:rFonts w:eastAsia="Calibri"/>
                <w:sz w:val="22"/>
                <w:szCs w:val="22"/>
                <w:lang w:eastAsia="en-US"/>
              </w:rPr>
              <w:t>, в соответствии с соглашениями о передаче ос</w:t>
            </w:r>
            <w:r w:rsidRPr="00BD5B29">
              <w:rPr>
                <w:rFonts w:eastAsia="Calibri"/>
                <w:sz w:val="22"/>
                <w:szCs w:val="22"/>
                <w:lang w:eastAsia="en-US"/>
              </w:rPr>
              <w:t>у</w:t>
            </w:r>
            <w:r w:rsidRPr="00BD5B29">
              <w:rPr>
                <w:rFonts w:eastAsia="Calibri"/>
                <w:sz w:val="22"/>
                <w:szCs w:val="22"/>
                <w:lang w:eastAsia="en-US"/>
              </w:rPr>
              <w:t>ществления части полномочий по решению вопросов местного значения</w:t>
            </w:r>
          </w:p>
        </w:tc>
        <w:tc>
          <w:tcPr>
            <w:tcW w:w="3402" w:type="dxa"/>
            <w:tcBorders>
              <w:top w:val="single" w:sz="4" w:space="0" w:color="auto"/>
              <w:left w:val="single" w:sz="4" w:space="0" w:color="auto"/>
              <w:bottom w:val="single" w:sz="4" w:space="0" w:color="auto"/>
              <w:right w:val="single" w:sz="4" w:space="0" w:color="auto"/>
            </w:tcBorders>
            <w:hideMark/>
          </w:tcPr>
          <w:p w:rsidR="00DD4981" w:rsidRPr="00BD5B29" w:rsidRDefault="00AD66F9" w:rsidP="001B307D">
            <w:pPr>
              <w:spacing w:after="200"/>
              <w:jc w:val="both"/>
              <w:rPr>
                <w:sz w:val="22"/>
                <w:szCs w:val="22"/>
              </w:rPr>
            </w:pPr>
            <w:r w:rsidRPr="00BD5B29">
              <w:rPr>
                <w:sz w:val="22"/>
                <w:szCs w:val="22"/>
              </w:rPr>
              <w:t>Своевременное перечисление межбюджетных трансфертов в бюджет Нижневартовского ра</w:t>
            </w:r>
            <w:r w:rsidRPr="00BD5B29">
              <w:rPr>
                <w:sz w:val="22"/>
                <w:szCs w:val="22"/>
              </w:rPr>
              <w:t>й</w:t>
            </w:r>
            <w:r w:rsidRPr="00BD5B29">
              <w:rPr>
                <w:sz w:val="22"/>
                <w:szCs w:val="22"/>
              </w:rPr>
              <w:t>она осуществление части полн</w:t>
            </w:r>
            <w:r w:rsidRPr="00BD5B29">
              <w:rPr>
                <w:sz w:val="22"/>
                <w:szCs w:val="22"/>
              </w:rPr>
              <w:t>о</w:t>
            </w:r>
            <w:r w:rsidRPr="00BD5B29">
              <w:rPr>
                <w:sz w:val="22"/>
                <w:szCs w:val="22"/>
              </w:rPr>
              <w:t>мочий по решению вопросов м</w:t>
            </w:r>
            <w:r w:rsidRPr="00BD5B29">
              <w:rPr>
                <w:sz w:val="22"/>
                <w:szCs w:val="22"/>
              </w:rPr>
              <w:t>е</w:t>
            </w:r>
            <w:r w:rsidRPr="00BD5B29">
              <w:rPr>
                <w:sz w:val="22"/>
                <w:szCs w:val="22"/>
              </w:rPr>
              <w:t>стного значения</w:t>
            </w:r>
          </w:p>
        </w:tc>
      </w:tr>
      <w:tr w:rsidR="00D82F12" w:rsidRPr="00D94704" w:rsidTr="00CD25F5">
        <w:trPr>
          <w:trHeight w:val="188"/>
        </w:trPr>
        <w:tc>
          <w:tcPr>
            <w:tcW w:w="858" w:type="dxa"/>
            <w:tcBorders>
              <w:top w:val="single" w:sz="4" w:space="0" w:color="auto"/>
              <w:left w:val="single" w:sz="4" w:space="0" w:color="auto"/>
              <w:bottom w:val="single" w:sz="4" w:space="0" w:color="auto"/>
              <w:right w:val="single" w:sz="4" w:space="0" w:color="auto"/>
            </w:tcBorders>
          </w:tcPr>
          <w:p w:rsidR="00D82F12" w:rsidRPr="00D94704" w:rsidRDefault="00D82F12" w:rsidP="00DD4981">
            <w:pPr>
              <w:jc w:val="center"/>
              <w:rPr>
                <w:sz w:val="22"/>
                <w:szCs w:val="22"/>
              </w:rPr>
            </w:pPr>
            <w:r>
              <w:rPr>
                <w:sz w:val="22"/>
                <w:szCs w:val="22"/>
              </w:rPr>
              <w:t>2</w:t>
            </w:r>
          </w:p>
        </w:tc>
        <w:tc>
          <w:tcPr>
            <w:tcW w:w="13879" w:type="dxa"/>
            <w:gridSpan w:val="3"/>
            <w:tcBorders>
              <w:top w:val="single" w:sz="4" w:space="0" w:color="auto"/>
              <w:left w:val="single" w:sz="4" w:space="0" w:color="auto"/>
              <w:bottom w:val="single" w:sz="4" w:space="0" w:color="auto"/>
              <w:right w:val="single" w:sz="4" w:space="0" w:color="auto"/>
            </w:tcBorders>
          </w:tcPr>
          <w:p w:rsidR="00D82F12" w:rsidRPr="00D82F12" w:rsidRDefault="00D82F12" w:rsidP="00D82F12">
            <w:pPr>
              <w:spacing w:after="200"/>
              <w:jc w:val="center"/>
              <w:rPr>
                <w:sz w:val="22"/>
                <w:szCs w:val="22"/>
              </w:rPr>
            </w:pPr>
            <w:r w:rsidRPr="00D82F12">
              <w:rPr>
                <w:sz w:val="22"/>
                <w:szCs w:val="22"/>
              </w:rPr>
              <w:t>Комплекс процессных мероприятий "Организация бюджетного процесса"</w:t>
            </w:r>
          </w:p>
        </w:tc>
      </w:tr>
      <w:tr w:rsidR="00D82F12" w:rsidRPr="00D94704" w:rsidTr="00CD25F5">
        <w:trPr>
          <w:trHeight w:val="188"/>
        </w:trPr>
        <w:tc>
          <w:tcPr>
            <w:tcW w:w="858" w:type="dxa"/>
            <w:tcBorders>
              <w:top w:val="single" w:sz="4" w:space="0" w:color="auto"/>
              <w:left w:val="single" w:sz="4" w:space="0" w:color="auto"/>
              <w:bottom w:val="single" w:sz="4" w:space="0" w:color="auto"/>
              <w:right w:val="single" w:sz="4" w:space="0" w:color="auto"/>
            </w:tcBorders>
          </w:tcPr>
          <w:p w:rsidR="00D82F12" w:rsidRPr="00D94704" w:rsidRDefault="00D82F12" w:rsidP="00DD4981">
            <w:pPr>
              <w:jc w:val="center"/>
              <w:rPr>
                <w:sz w:val="22"/>
                <w:szCs w:val="22"/>
              </w:rPr>
            </w:pPr>
          </w:p>
        </w:tc>
        <w:tc>
          <w:tcPr>
            <w:tcW w:w="5800" w:type="dxa"/>
            <w:tcBorders>
              <w:top w:val="single" w:sz="4" w:space="0" w:color="auto"/>
              <w:left w:val="single" w:sz="4" w:space="0" w:color="auto"/>
              <w:bottom w:val="single" w:sz="4" w:space="0" w:color="auto"/>
              <w:right w:val="single" w:sz="4" w:space="0" w:color="auto"/>
            </w:tcBorders>
          </w:tcPr>
          <w:p w:rsidR="00D82F12" w:rsidRPr="00D82F12" w:rsidRDefault="00D82F12" w:rsidP="00CD25F5">
            <w:pPr>
              <w:rPr>
                <w:sz w:val="20"/>
                <w:szCs w:val="20"/>
              </w:rPr>
            </w:pPr>
            <w:r w:rsidRPr="00D82F12">
              <w:rPr>
                <w:sz w:val="20"/>
                <w:szCs w:val="20"/>
              </w:rPr>
              <w:t>Ответственный за реализацию - Администрация сельского пос</w:t>
            </w:r>
            <w:r w:rsidRPr="00D82F12">
              <w:rPr>
                <w:sz w:val="20"/>
                <w:szCs w:val="20"/>
              </w:rPr>
              <w:t>е</w:t>
            </w:r>
            <w:r w:rsidRPr="00D82F12">
              <w:rPr>
                <w:sz w:val="20"/>
                <w:szCs w:val="20"/>
              </w:rPr>
              <w:t>ления Вата</w:t>
            </w:r>
          </w:p>
        </w:tc>
        <w:tc>
          <w:tcPr>
            <w:tcW w:w="8079" w:type="dxa"/>
            <w:gridSpan w:val="2"/>
            <w:tcBorders>
              <w:top w:val="single" w:sz="4" w:space="0" w:color="auto"/>
              <w:left w:val="single" w:sz="4" w:space="0" w:color="auto"/>
              <w:bottom w:val="single" w:sz="4" w:space="0" w:color="auto"/>
              <w:right w:val="single" w:sz="4" w:space="0" w:color="auto"/>
            </w:tcBorders>
          </w:tcPr>
          <w:p w:rsidR="00D82F12" w:rsidRPr="00D82F12" w:rsidRDefault="00D82F12" w:rsidP="00CD25F5">
            <w:pPr>
              <w:rPr>
                <w:sz w:val="20"/>
                <w:szCs w:val="20"/>
              </w:rPr>
            </w:pPr>
            <w:r w:rsidRPr="00D82F12">
              <w:rPr>
                <w:sz w:val="20"/>
                <w:szCs w:val="20"/>
              </w:rPr>
              <w:t>2024–2030 годы</w:t>
            </w:r>
          </w:p>
        </w:tc>
      </w:tr>
      <w:tr w:rsidR="00D82F12" w:rsidRPr="00D94704" w:rsidTr="00DD4981">
        <w:trPr>
          <w:trHeight w:val="188"/>
        </w:trPr>
        <w:tc>
          <w:tcPr>
            <w:tcW w:w="858" w:type="dxa"/>
            <w:tcBorders>
              <w:top w:val="single" w:sz="4" w:space="0" w:color="auto"/>
              <w:left w:val="single" w:sz="4" w:space="0" w:color="auto"/>
              <w:bottom w:val="single" w:sz="4" w:space="0" w:color="auto"/>
              <w:right w:val="single" w:sz="4" w:space="0" w:color="auto"/>
            </w:tcBorders>
          </w:tcPr>
          <w:p w:rsidR="00D82F12" w:rsidRPr="00BD5B29" w:rsidRDefault="00D82F12" w:rsidP="00DD4981">
            <w:pPr>
              <w:jc w:val="center"/>
              <w:rPr>
                <w:sz w:val="22"/>
                <w:szCs w:val="22"/>
              </w:rPr>
            </w:pPr>
            <w:r w:rsidRPr="00BD5B29">
              <w:rPr>
                <w:sz w:val="22"/>
                <w:szCs w:val="22"/>
              </w:rPr>
              <w:t>2.1.</w:t>
            </w:r>
          </w:p>
        </w:tc>
        <w:tc>
          <w:tcPr>
            <w:tcW w:w="5800" w:type="dxa"/>
            <w:tcBorders>
              <w:top w:val="single" w:sz="4" w:space="0" w:color="auto"/>
              <w:left w:val="single" w:sz="4" w:space="0" w:color="auto"/>
              <w:bottom w:val="single" w:sz="4" w:space="0" w:color="auto"/>
              <w:right w:val="single" w:sz="4" w:space="0" w:color="auto"/>
            </w:tcBorders>
          </w:tcPr>
          <w:p w:rsidR="00D82F12" w:rsidRPr="00BD5B29" w:rsidRDefault="00FB069A" w:rsidP="00DD4981">
            <w:pPr>
              <w:jc w:val="both"/>
              <w:rPr>
                <w:sz w:val="22"/>
                <w:szCs w:val="22"/>
              </w:rPr>
            </w:pPr>
            <w:r w:rsidRPr="00BD5B29">
              <w:rPr>
                <w:sz w:val="22"/>
                <w:szCs w:val="22"/>
              </w:rPr>
              <w:t>Формирование резервных фондов и условно утвержде</w:t>
            </w:r>
            <w:r w:rsidRPr="00BD5B29">
              <w:rPr>
                <w:sz w:val="22"/>
                <w:szCs w:val="22"/>
              </w:rPr>
              <w:t>н</w:t>
            </w:r>
            <w:r w:rsidRPr="00BD5B29">
              <w:rPr>
                <w:sz w:val="22"/>
                <w:szCs w:val="22"/>
              </w:rPr>
              <w:t>ных расходов в соответствии с нормами Бюджетного к</w:t>
            </w:r>
            <w:r w:rsidRPr="00BD5B29">
              <w:rPr>
                <w:sz w:val="22"/>
                <w:szCs w:val="22"/>
              </w:rPr>
              <w:t>о</w:t>
            </w:r>
            <w:r w:rsidRPr="00BD5B29">
              <w:rPr>
                <w:sz w:val="22"/>
                <w:szCs w:val="22"/>
              </w:rPr>
              <w:t>декса Российской Федерации</w:t>
            </w:r>
          </w:p>
        </w:tc>
        <w:tc>
          <w:tcPr>
            <w:tcW w:w="4677" w:type="dxa"/>
            <w:tcBorders>
              <w:top w:val="single" w:sz="4" w:space="0" w:color="auto"/>
              <w:left w:val="single" w:sz="4" w:space="0" w:color="auto"/>
              <w:bottom w:val="single" w:sz="4" w:space="0" w:color="auto"/>
              <w:right w:val="single" w:sz="4" w:space="0" w:color="auto"/>
            </w:tcBorders>
          </w:tcPr>
          <w:p w:rsidR="00D82F12" w:rsidRPr="00BD5B29" w:rsidRDefault="00AD66F9" w:rsidP="00DD4981">
            <w:pPr>
              <w:jc w:val="both"/>
              <w:rPr>
                <w:rFonts w:eastAsia="Calibri"/>
                <w:sz w:val="22"/>
                <w:szCs w:val="22"/>
                <w:lang w:eastAsia="en-US"/>
              </w:rPr>
            </w:pPr>
            <w:r w:rsidRPr="00BD5B29">
              <w:rPr>
                <w:rFonts w:eastAsia="Calibri"/>
                <w:sz w:val="22"/>
                <w:szCs w:val="22"/>
                <w:lang w:eastAsia="en-US"/>
              </w:rPr>
              <w:t>Формирование в бюджете поселения резервн</w:t>
            </w:r>
            <w:r w:rsidRPr="00BD5B29">
              <w:rPr>
                <w:rFonts w:eastAsia="Calibri"/>
                <w:sz w:val="22"/>
                <w:szCs w:val="22"/>
                <w:lang w:eastAsia="en-US"/>
              </w:rPr>
              <w:t>о</w:t>
            </w:r>
            <w:r w:rsidRPr="00BD5B29">
              <w:rPr>
                <w:rFonts w:eastAsia="Calibri"/>
                <w:sz w:val="22"/>
                <w:szCs w:val="22"/>
                <w:lang w:eastAsia="en-US"/>
              </w:rPr>
              <w:t>го фонда и условно утверждаемых расходов в соответствии с Бюджетным Кодексом РФ</w:t>
            </w:r>
          </w:p>
        </w:tc>
        <w:tc>
          <w:tcPr>
            <w:tcW w:w="3402" w:type="dxa"/>
            <w:tcBorders>
              <w:top w:val="single" w:sz="4" w:space="0" w:color="auto"/>
              <w:left w:val="single" w:sz="4" w:space="0" w:color="auto"/>
              <w:bottom w:val="single" w:sz="4" w:space="0" w:color="auto"/>
              <w:right w:val="single" w:sz="4" w:space="0" w:color="auto"/>
            </w:tcBorders>
          </w:tcPr>
          <w:p w:rsidR="00D82F12" w:rsidRPr="00BD5B29" w:rsidRDefault="00AD66F9" w:rsidP="00DD4981">
            <w:pPr>
              <w:spacing w:after="200"/>
              <w:jc w:val="both"/>
              <w:rPr>
                <w:sz w:val="22"/>
                <w:szCs w:val="22"/>
              </w:rPr>
            </w:pPr>
            <w:r w:rsidRPr="00BD5B29">
              <w:rPr>
                <w:sz w:val="22"/>
                <w:szCs w:val="22"/>
              </w:rPr>
              <w:t>Соблюдение требований форм</w:t>
            </w:r>
            <w:r w:rsidRPr="00BD5B29">
              <w:rPr>
                <w:sz w:val="22"/>
                <w:szCs w:val="22"/>
              </w:rPr>
              <w:t>и</w:t>
            </w:r>
            <w:r w:rsidRPr="00BD5B29">
              <w:rPr>
                <w:sz w:val="22"/>
                <w:szCs w:val="22"/>
              </w:rPr>
              <w:t>рования резервного фонда и у</w:t>
            </w:r>
            <w:r w:rsidRPr="00BD5B29">
              <w:rPr>
                <w:sz w:val="22"/>
                <w:szCs w:val="22"/>
              </w:rPr>
              <w:t>с</w:t>
            </w:r>
            <w:r w:rsidRPr="00BD5B29">
              <w:rPr>
                <w:sz w:val="22"/>
                <w:szCs w:val="22"/>
              </w:rPr>
              <w:t>ловно утверждаемых расходов  в соответствии с Бюджетным К</w:t>
            </w:r>
            <w:r w:rsidRPr="00BD5B29">
              <w:rPr>
                <w:sz w:val="22"/>
                <w:szCs w:val="22"/>
              </w:rPr>
              <w:t>о</w:t>
            </w:r>
            <w:r w:rsidRPr="00BD5B29">
              <w:rPr>
                <w:sz w:val="22"/>
                <w:szCs w:val="22"/>
              </w:rPr>
              <w:t>дексом РФ</w:t>
            </w:r>
          </w:p>
        </w:tc>
      </w:tr>
    </w:tbl>
    <w:p w:rsidR="00DD4981" w:rsidRPr="00D94704" w:rsidRDefault="00DD4981" w:rsidP="00DD4981">
      <w:pPr>
        <w:rPr>
          <w:sz w:val="22"/>
          <w:szCs w:val="22"/>
        </w:rPr>
      </w:pPr>
    </w:p>
    <w:p w:rsidR="00DD4981" w:rsidRPr="00D94704" w:rsidRDefault="00CD25F5" w:rsidP="00DD4981">
      <w:pPr>
        <w:jc w:val="center"/>
        <w:rPr>
          <w:sz w:val="22"/>
          <w:szCs w:val="22"/>
        </w:rPr>
      </w:pPr>
      <w:r>
        <w:rPr>
          <w:sz w:val="22"/>
          <w:szCs w:val="22"/>
        </w:rPr>
        <w:t>5</w:t>
      </w:r>
      <w:r w:rsidR="00DD4981" w:rsidRPr="00D94704">
        <w:rPr>
          <w:sz w:val="22"/>
          <w:szCs w:val="22"/>
        </w:rPr>
        <w:t>. Финансовое обеспечение муниципальной программы</w:t>
      </w:r>
    </w:p>
    <w:p w:rsidR="00DD4981" w:rsidRPr="00D94704" w:rsidRDefault="00DD4981" w:rsidP="00DD4981">
      <w:pPr>
        <w:rPr>
          <w:rFonts w:eastAsia="Calibri"/>
          <w:sz w:val="22"/>
          <w:szCs w:val="22"/>
        </w:rPr>
      </w:pPr>
    </w:p>
    <w:tbl>
      <w:tblPr>
        <w:tblW w:w="14748" w:type="dxa"/>
        <w:tblInd w:w="-5" w:type="dxa"/>
        <w:tblLayout w:type="fixed"/>
        <w:tblLook w:val="01E0"/>
      </w:tblPr>
      <w:tblGrid>
        <w:gridCol w:w="3119"/>
        <w:gridCol w:w="1247"/>
        <w:gridCol w:w="1304"/>
        <w:gridCol w:w="1419"/>
        <w:gridCol w:w="1560"/>
        <w:gridCol w:w="1560"/>
        <w:gridCol w:w="1419"/>
        <w:gridCol w:w="1418"/>
        <w:gridCol w:w="1702"/>
      </w:tblGrid>
      <w:tr w:rsidR="00DD4981" w:rsidRPr="00D94704" w:rsidTr="00DD4981">
        <w:trPr>
          <w:trHeight w:val="343"/>
        </w:trPr>
        <w:tc>
          <w:tcPr>
            <w:tcW w:w="3119" w:type="dxa"/>
            <w:vMerge w:val="restart"/>
            <w:tcBorders>
              <w:top w:val="single" w:sz="4" w:space="0" w:color="000000"/>
              <w:left w:val="single" w:sz="4" w:space="0" w:color="000000"/>
              <w:bottom w:val="single" w:sz="4" w:space="0" w:color="000000"/>
              <w:right w:val="single" w:sz="4" w:space="0" w:color="auto"/>
            </w:tcBorders>
            <w:hideMark/>
          </w:tcPr>
          <w:p w:rsidR="00DD4981" w:rsidRPr="00D94704" w:rsidRDefault="00DD4981" w:rsidP="00DD4981">
            <w:pPr>
              <w:rPr>
                <w:sz w:val="22"/>
                <w:szCs w:val="22"/>
              </w:rPr>
            </w:pPr>
            <w:r w:rsidRPr="00D94704">
              <w:rPr>
                <w:sz w:val="22"/>
                <w:szCs w:val="22"/>
              </w:rPr>
              <w:t>Наименование муниципал</w:t>
            </w:r>
            <w:r w:rsidRPr="00D94704">
              <w:rPr>
                <w:sz w:val="22"/>
                <w:szCs w:val="22"/>
              </w:rPr>
              <w:t>ь</w:t>
            </w:r>
            <w:r w:rsidRPr="00D94704">
              <w:rPr>
                <w:sz w:val="22"/>
                <w:szCs w:val="22"/>
              </w:rPr>
              <w:t>ной программы, структурного элемента, мероприятия (р</w:t>
            </w:r>
            <w:r w:rsidRPr="00D94704">
              <w:rPr>
                <w:sz w:val="22"/>
                <w:szCs w:val="22"/>
              </w:rPr>
              <w:t>е</w:t>
            </w:r>
            <w:r w:rsidRPr="00D94704">
              <w:rPr>
                <w:sz w:val="22"/>
                <w:szCs w:val="22"/>
              </w:rPr>
              <w:t>зультата), источник финанс</w:t>
            </w:r>
            <w:r w:rsidRPr="00D94704">
              <w:rPr>
                <w:sz w:val="22"/>
                <w:szCs w:val="22"/>
              </w:rPr>
              <w:t>о</w:t>
            </w:r>
            <w:r w:rsidRPr="00D94704">
              <w:rPr>
                <w:sz w:val="22"/>
                <w:szCs w:val="22"/>
              </w:rPr>
              <w:t>вого обеспечения</w:t>
            </w:r>
          </w:p>
        </w:tc>
        <w:tc>
          <w:tcPr>
            <w:tcW w:w="9927" w:type="dxa"/>
            <w:gridSpan w:val="7"/>
            <w:tcBorders>
              <w:top w:val="single" w:sz="4" w:space="0" w:color="auto"/>
              <w:left w:val="single" w:sz="4" w:space="0" w:color="auto"/>
              <w:bottom w:val="single" w:sz="4" w:space="0" w:color="auto"/>
              <w:right w:val="single" w:sz="4" w:space="0" w:color="auto"/>
            </w:tcBorders>
            <w:hideMark/>
          </w:tcPr>
          <w:p w:rsidR="00DD4981" w:rsidRPr="00D94704" w:rsidRDefault="00DD4981" w:rsidP="00DD4981">
            <w:pPr>
              <w:rPr>
                <w:sz w:val="22"/>
                <w:szCs w:val="22"/>
              </w:rPr>
            </w:pPr>
            <w:r w:rsidRPr="00D94704">
              <w:rPr>
                <w:sz w:val="22"/>
                <w:szCs w:val="22"/>
              </w:rPr>
              <w:t>Объем финансового обеспечения по годам, тыс. рублей</w:t>
            </w:r>
          </w:p>
        </w:tc>
        <w:tc>
          <w:tcPr>
            <w:tcW w:w="1702" w:type="dxa"/>
            <w:tcBorders>
              <w:top w:val="single" w:sz="4" w:space="0" w:color="auto"/>
              <w:left w:val="single" w:sz="4" w:space="0" w:color="auto"/>
              <w:bottom w:val="single" w:sz="4" w:space="0" w:color="auto"/>
              <w:right w:val="single" w:sz="4" w:space="0" w:color="auto"/>
            </w:tcBorders>
          </w:tcPr>
          <w:p w:rsidR="00DD4981" w:rsidRPr="00D94704" w:rsidRDefault="00DD4981" w:rsidP="00DD4981">
            <w:pPr>
              <w:rPr>
                <w:sz w:val="22"/>
                <w:szCs w:val="22"/>
              </w:rPr>
            </w:pPr>
          </w:p>
        </w:tc>
      </w:tr>
      <w:tr w:rsidR="00DD4981" w:rsidRPr="00D94704" w:rsidTr="00DD4981">
        <w:trPr>
          <w:trHeight w:val="466"/>
        </w:trPr>
        <w:tc>
          <w:tcPr>
            <w:tcW w:w="3119" w:type="dxa"/>
            <w:vMerge/>
            <w:tcBorders>
              <w:top w:val="single" w:sz="4" w:space="0" w:color="000000"/>
              <w:left w:val="single" w:sz="4" w:space="0" w:color="000000"/>
              <w:bottom w:val="single" w:sz="4" w:space="0" w:color="000000"/>
              <w:right w:val="single" w:sz="4" w:space="0" w:color="auto"/>
            </w:tcBorders>
            <w:vAlign w:val="center"/>
            <w:hideMark/>
          </w:tcPr>
          <w:p w:rsidR="00DD4981" w:rsidRPr="00D94704" w:rsidRDefault="00DD4981" w:rsidP="00DD4981">
            <w:pPr>
              <w:rPr>
                <w:sz w:val="22"/>
                <w:szCs w:val="22"/>
              </w:rPr>
            </w:pPr>
          </w:p>
        </w:tc>
        <w:tc>
          <w:tcPr>
            <w:tcW w:w="1247" w:type="dxa"/>
            <w:tcBorders>
              <w:top w:val="single" w:sz="4" w:space="0" w:color="auto"/>
              <w:left w:val="single" w:sz="4" w:space="0" w:color="000000"/>
              <w:bottom w:val="single" w:sz="4" w:space="0" w:color="000000"/>
              <w:right w:val="single" w:sz="4" w:space="0" w:color="000000"/>
            </w:tcBorders>
            <w:hideMark/>
          </w:tcPr>
          <w:p w:rsidR="00DD4981" w:rsidRPr="00D94704" w:rsidRDefault="00DD4981" w:rsidP="00DD4981">
            <w:pPr>
              <w:jc w:val="center"/>
              <w:rPr>
                <w:sz w:val="22"/>
                <w:szCs w:val="22"/>
              </w:rPr>
            </w:pPr>
            <w:r w:rsidRPr="00D94704">
              <w:rPr>
                <w:sz w:val="22"/>
                <w:szCs w:val="22"/>
              </w:rPr>
              <w:t>2024</w:t>
            </w:r>
          </w:p>
        </w:tc>
        <w:tc>
          <w:tcPr>
            <w:tcW w:w="1304" w:type="dxa"/>
            <w:tcBorders>
              <w:top w:val="single" w:sz="4" w:space="0" w:color="auto"/>
              <w:left w:val="single" w:sz="4" w:space="0" w:color="000000"/>
              <w:bottom w:val="single" w:sz="4" w:space="0" w:color="000000"/>
              <w:right w:val="single" w:sz="4" w:space="0" w:color="000000"/>
            </w:tcBorders>
            <w:hideMark/>
          </w:tcPr>
          <w:p w:rsidR="00DD4981" w:rsidRPr="00D94704" w:rsidRDefault="00DD4981" w:rsidP="00DD4981">
            <w:pPr>
              <w:jc w:val="center"/>
              <w:rPr>
                <w:sz w:val="22"/>
                <w:szCs w:val="22"/>
              </w:rPr>
            </w:pPr>
            <w:r w:rsidRPr="00D94704">
              <w:rPr>
                <w:sz w:val="22"/>
                <w:szCs w:val="22"/>
              </w:rPr>
              <w:t>2025</w:t>
            </w:r>
          </w:p>
        </w:tc>
        <w:tc>
          <w:tcPr>
            <w:tcW w:w="1419" w:type="dxa"/>
            <w:tcBorders>
              <w:top w:val="single" w:sz="4" w:space="0" w:color="auto"/>
              <w:left w:val="single" w:sz="4" w:space="0" w:color="000000"/>
              <w:bottom w:val="single" w:sz="4" w:space="0" w:color="000000"/>
              <w:right w:val="single" w:sz="4" w:space="0" w:color="000000"/>
            </w:tcBorders>
            <w:hideMark/>
          </w:tcPr>
          <w:p w:rsidR="00DD4981" w:rsidRPr="00D94704" w:rsidRDefault="00DD4981" w:rsidP="00DD4981">
            <w:pPr>
              <w:jc w:val="center"/>
              <w:rPr>
                <w:sz w:val="22"/>
                <w:szCs w:val="22"/>
              </w:rPr>
            </w:pPr>
            <w:r w:rsidRPr="00D94704">
              <w:rPr>
                <w:sz w:val="22"/>
                <w:szCs w:val="22"/>
              </w:rPr>
              <w:t>2026</w:t>
            </w:r>
          </w:p>
        </w:tc>
        <w:tc>
          <w:tcPr>
            <w:tcW w:w="1560" w:type="dxa"/>
            <w:tcBorders>
              <w:top w:val="single" w:sz="4" w:space="0" w:color="auto"/>
              <w:left w:val="single" w:sz="4" w:space="0" w:color="000000"/>
              <w:bottom w:val="single" w:sz="4" w:space="0" w:color="000000"/>
              <w:right w:val="single" w:sz="4" w:space="0" w:color="000000"/>
            </w:tcBorders>
            <w:hideMark/>
          </w:tcPr>
          <w:p w:rsidR="00DD4981" w:rsidRPr="00D94704" w:rsidRDefault="00DD4981" w:rsidP="00DD4981">
            <w:pPr>
              <w:jc w:val="center"/>
              <w:rPr>
                <w:sz w:val="22"/>
                <w:szCs w:val="22"/>
              </w:rPr>
            </w:pPr>
            <w:r w:rsidRPr="00D94704">
              <w:rPr>
                <w:sz w:val="22"/>
                <w:szCs w:val="22"/>
              </w:rPr>
              <w:t>2027</w:t>
            </w:r>
          </w:p>
        </w:tc>
        <w:tc>
          <w:tcPr>
            <w:tcW w:w="1560" w:type="dxa"/>
            <w:tcBorders>
              <w:top w:val="single" w:sz="4" w:space="0" w:color="auto"/>
              <w:left w:val="single" w:sz="4" w:space="0" w:color="000000"/>
              <w:bottom w:val="single" w:sz="4" w:space="0" w:color="000000"/>
              <w:right w:val="single" w:sz="4" w:space="0" w:color="000000"/>
            </w:tcBorders>
            <w:hideMark/>
          </w:tcPr>
          <w:p w:rsidR="00DD4981" w:rsidRPr="00D94704" w:rsidRDefault="00DD4981" w:rsidP="00DD4981">
            <w:pPr>
              <w:jc w:val="center"/>
              <w:rPr>
                <w:sz w:val="22"/>
                <w:szCs w:val="22"/>
              </w:rPr>
            </w:pPr>
            <w:r w:rsidRPr="00D94704">
              <w:rPr>
                <w:sz w:val="22"/>
                <w:szCs w:val="22"/>
              </w:rPr>
              <w:t>2028</w:t>
            </w:r>
          </w:p>
        </w:tc>
        <w:tc>
          <w:tcPr>
            <w:tcW w:w="1419" w:type="dxa"/>
            <w:tcBorders>
              <w:top w:val="single" w:sz="4" w:space="0" w:color="auto"/>
              <w:left w:val="single" w:sz="4" w:space="0" w:color="000000"/>
              <w:bottom w:val="single" w:sz="4" w:space="0" w:color="000000"/>
              <w:right w:val="single" w:sz="4" w:space="0" w:color="000000"/>
            </w:tcBorders>
            <w:hideMark/>
          </w:tcPr>
          <w:p w:rsidR="00DD4981" w:rsidRPr="00D94704" w:rsidRDefault="00DD4981" w:rsidP="00DD4981">
            <w:pPr>
              <w:jc w:val="center"/>
              <w:rPr>
                <w:sz w:val="22"/>
                <w:szCs w:val="22"/>
              </w:rPr>
            </w:pPr>
            <w:r w:rsidRPr="00D94704">
              <w:rPr>
                <w:sz w:val="22"/>
                <w:szCs w:val="22"/>
              </w:rPr>
              <w:t>2029</w:t>
            </w:r>
          </w:p>
        </w:tc>
        <w:tc>
          <w:tcPr>
            <w:tcW w:w="1418" w:type="dxa"/>
            <w:tcBorders>
              <w:top w:val="single" w:sz="4" w:space="0" w:color="auto"/>
              <w:left w:val="single" w:sz="4" w:space="0" w:color="000000"/>
              <w:bottom w:val="single" w:sz="4" w:space="0" w:color="000000"/>
              <w:right w:val="single" w:sz="4" w:space="0" w:color="000000"/>
            </w:tcBorders>
            <w:hideMark/>
          </w:tcPr>
          <w:p w:rsidR="00DD4981" w:rsidRPr="00D94704" w:rsidRDefault="00DD4981" w:rsidP="00DD4981">
            <w:pPr>
              <w:jc w:val="center"/>
              <w:rPr>
                <w:sz w:val="22"/>
                <w:szCs w:val="22"/>
              </w:rPr>
            </w:pPr>
            <w:r w:rsidRPr="00D94704">
              <w:rPr>
                <w:sz w:val="22"/>
                <w:szCs w:val="22"/>
              </w:rPr>
              <w:t>2030</w:t>
            </w:r>
          </w:p>
        </w:tc>
        <w:tc>
          <w:tcPr>
            <w:tcW w:w="1702" w:type="dxa"/>
            <w:tcBorders>
              <w:top w:val="single" w:sz="4" w:space="0" w:color="auto"/>
              <w:left w:val="single" w:sz="4" w:space="0" w:color="000000"/>
              <w:bottom w:val="single" w:sz="4" w:space="0" w:color="000000"/>
              <w:right w:val="single" w:sz="4" w:space="0" w:color="000000"/>
            </w:tcBorders>
            <w:hideMark/>
          </w:tcPr>
          <w:p w:rsidR="00DD4981" w:rsidRPr="00D94704" w:rsidRDefault="00DD4981" w:rsidP="00DD4981">
            <w:pPr>
              <w:jc w:val="center"/>
              <w:rPr>
                <w:sz w:val="22"/>
                <w:szCs w:val="22"/>
              </w:rPr>
            </w:pPr>
            <w:r w:rsidRPr="00D94704">
              <w:rPr>
                <w:sz w:val="22"/>
                <w:szCs w:val="22"/>
              </w:rPr>
              <w:t>Всего</w:t>
            </w:r>
          </w:p>
        </w:tc>
      </w:tr>
      <w:tr w:rsidR="00DD4981" w:rsidRPr="00D94704" w:rsidTr="00DD4981">
        <w:trPr>
          <w:trHeight w:val="260"/>
        </w:trPr>
        <w:tc>
          <w:tcPr>
            <w:tcW w:w="3119" w:type="dxa"/>
            <w:tcBorders>
              <w:top w:val="single" w:sz="4" w:space="0" w:color="000000"/>
              <w:left w:val="single" w:sz="4" w:space="0" w:color="000000"/>
              <w:bottom w:val="single" w:sz="4" w:space="0" w:color="000000"/>
              <w:right w:val="nil"/>
            </w:tcBorders>
            <w:hideMark/>
          </w:tcPr>
          <w:p w:rsidR="00DD4981" w:rsidRPr="00D94704" w:rsidRDefault="00DD4981" w:rsidP="00DD4981">
            <w:pPr>
              <w:rPr>
                <w:sz w:val="22"/>
                <w:szCs w:val="22"/>
              </w:rPr>
            </w:pPr>
            <w:r w:rsidRPr="00D94704">
              <w:rPr>
                <w:sz w:val="22"/>
                <w:szCs w:val="22"/>
              </w:rPr>
              <w:t>1</w:t>
            </w:r>
          </w:p>
        </w:tc>
        <w:tc>
          <w:tcPr>
            <w:tcW w:w="1247" w:type="dxa"/>
            <w:tcBorders>
              <w:top w:val="single" w:sz="4" w:space="0" w:color="000000"/>
              <w:left w:val="single" w:sz="4" w:space="0" w:color="000000"/>
              <w:bottom w:val="single" w:sz="4" w:space="0" w:color="000000"/>
              <w:right w:val="single" w:sz="4" w:space="0" w:color="000000"/>
            </w:tcBorders>
            <w:hideMark/>
          </w:tcPr>
          <w:p w:rsidR="00DD4981" w:rsidRPr="00D94704" w:rsidRDefault="00DD4981" w:rsidP="00DD4981">
            <w:pPr>
              <w:rPr>
                <w:sz w:val="22"/>
                <w:szCs w:val="22"/>
              </w:rPr>
            </w:pPr>
            <w:r w:rsidRPr="00D94704">
              <w:rPr>
                <w:sz w:val="22"/>
                <w:szCs w:val="22"/>
              </w:rPr>
              <w:t>2</w:t>
            </w:r>
          </w:p>
        </w:tc>
        <w:tc>
          <w:tcPr>
            <w:tcW w:w="1304" w:type="dxa"/>
            <w:tcBorders>
              <w:top w:val="single" w:sz="4" w:space="0" w:color="000000"/>
              <w:left w:val="single" w:sz="4" w:space="0" w:color="000000"/>
              <w:bottom w:val="single" w:sz="4" w:space="0" w:color="000000"/>
              <w:right w:val="single" w:sz="4" w:space="0" w:color="000000"/>
            </w:tcBorders>
            <w:hideMark/>
          </w:tcPr>
          <w:p w:rsidR="00DD4981" w:rsidRPr="00D94704" w:rsidRDefault="00DD4981" w:rsidP="00DD4981">
            <w:pPr>
              <w:rPr>
                <w:sz w:val="22"/>
                <w:szCs w:val="22"/>
              </w:rPr>
            </w:pPr>
            <w:r w:rsidRPr="00D94704">
              <w:rPr>
                <w:sz w:val="22"/>
                <w:szCs w:val="22"/>
              </w:rPr>
              <w:t>3</w:t>
            </w:r>
          </w:p>
        </w:tc>
        <w:tc>
          <w:tcPr>
            <w:tcW w:w="1419" w:type="dxa"/>
            <w:tcBorders>
              <w:top w:val="single" w:sz="4" w:space="0" w:color="000000"/>
              <w:left w:val="single" w:sz="4" w:space="0" w:color="000000"/>
              <w:bottom w:val="single" w:sz="4" w:space="0" w:color="000000"/>
              <w:right w:val="single" w:sz="4" w:space="0" w:color="000000"/>
            </w:tcBorders>
            <w:hideMark/>
          </w:tcPr>
          <w:p w:rsidR="00DD4981" w:rsidRPr="00D94704" w:rsidRDefault="00DD4981" w:rsidP="00DD4981">
            <w:pPr>
              <w:rPr>
                <w:sz w:val="22"/>
                <w:szCs w:val="22"/>
              </w:rPr>
            </w:pPr>
            <w:r w:rsidRPr="00D94704">
              <w:rPr>
                <w:sz w:val="22"/>
                <w:szCs w:val="22"/>
              </w:rPr>
              <w:t>4</w:t>
            </w:r>
          </w:p>
        </w:tc>
        <w:tc>
          <w:tcPr>
            <w:tcW w:w="1560" w:type="dxa"/>
            <w:tcBorders>
              <w:top w:val="single" w:sz="4" w:space="0" w:color="000000"/>
              <w:left w:val="single" w:sz="4" w:space="0" w:color="000000"/>
              <w:bottom w:val="single" w:sz="4" w:space="0" w:color="000000"/>
              <w:right w:val="single" w:sz="4" w:space="0" w:color="000000"/>
            </w:tcBorders>
            <w:hideMark/>
          </w:tcPr>
          <w:p w:rsidR="00DD4981" w:rsidRPr="00D94704" w:rsidRDefault="00DD4981" w:rsidP="00DD4981">
            <w:pPr>
              <w:rPr>
                <w:sz w:val="22"/>
                <w:szCs w:val="22"/>
              </w:rPr>
            </w:pPr>
            <w:r w:rsidRPr="00D94704">
              <w:rPr>
                <w:sz w:val="22"/>
                <w:szCs w:val="22"/>
              </w:rPr>
              <w:t>5</w:t>
            </w:r>
          </w:p>
        </w:tc>
        <w:tc>
          <w:tcPr>
            <w:tcW w:w="1560" w:type="dxa"/>
            <w:tcBorders>
              <w:top w:val="single" w:sz="4" w:space="0" w:color="000000"/>
              <w:left w:val="single" w:sz="4" w:space="0" w:color="000000"/>
              <w:bottom w:val="single" w:sz="4" w:space="0" w:color="000000"/>
              <w:right w:val="single" w:sz="4" w:space="0" w:color="000000"/>
            </w:tcBorders>
            <w:hideMark/>
          </w:tcPr>
          <w:p w:rsidR="00DD4981" w:rsidRPr="00D94704" w:rsidRDefault="00DD4981" w:rsidP="00DD4981">
            <w:pPr>
              <w:rPr>
                <w:sz w:val="22"/>
                <w:szCs w:val="22"/>
              </w:rPr>
            </w:pPr>
            <w:r w:rsidRPr="00D94704">
              <w:rPr>
                <w:sz w:val="22"/>
                <w:szCs w:val="22"/>
              </w:rPr>
              <w:t>6</w:t>
            </w:r>
          </w:p>
        </w:tc>
        <w:tc>
          <w:tcPr>
            <w:tcW w:w="1419" w:type="dxa"/>
            <w:tcBorders>
              <w:top w:val="single" w:sz="4" w:space="0" w:color="000000"/>
              <w:left w:val="single" w:sz="4" w:space="0" w:color="000000"/>
              <w:bottom w:val="single" w:sz="4" w:space="0" w:color="000000"/>
              <w:right w:val="single" w:sz="4" w:space="0" w:color="000000"/>
            </w:tcBorders>
            <w:hideMark/>
          </w:tcPr>
          <w:p w:rsidR="00DD4981" w:rsidRPr="00D94704" w:rsidRDefault="00DD4981" w:rsidP="00DD4981">
            <w:pPr>
              <w:rPr>
                <w:sz w:val="22"/>
                <w:szCs w:val="22"/>
              </w:rPr>
            </w:pPr>
            <w:r w:rsidRPr="00D94704">
              <w:rPr>
                <w:sz w:val="22"/>
                <w:szCs w:val="22"/>
              </w:rPr>
              <w:t>7</w:t>
            </w:r>
          </w:p>
        </w:tc>
        <w:tc>
          <w:tcPr>
            <w:tcW w:w="1418" w:type="dxa"/>
            <w:tcBorders>
              <w:top w:val="single" w:sz="4" w:space="0" w:color="000000"/>
              <w:left w:val="single" w:sz="4" w:space="0" w:color="000000"/>
              <w:bottom w:val="single" w:sz="4" w:space="0" w:color="000000"/>
              <w:right w:val="single" w:sz="4" w:space="0" w:color="000000"/>
            </w:tcBorders>
            <w:hideMark/>
          </w:tcPr>
          <w:p w:rsidR="00DD4981" w:rsidRPr="00D94704" w:rsidRDefault="00DD4981" w:rsidP="00DD4981">
            <w:pPr>
              <w:rPr>
                <w:sz w:val="22"/>
                <w:szCs w:val="22"/>
              </w:rPr>
            </w:pPr>
            <w:r w:rsidRPr="00D94704">
              <w:rPr>
                <w:sz w:val="22"/>
                <w:szCs w:val="22"/>
              </w:rPr>
              <w:t>8</w:t>
            </w:r>
          </w:p>
        </w:tc>
        <w:tc>
          <w:tcPr>
            <w:tcW w:w="1702" w:type="dxa"/>
            <w:tcBorders>
              <w:top w:val="single" w:sz="4" w:space="0" w:color="000000"/>
              <w:left w:val="single" w:sz="4" w:space="0" w:color="000000"/>
              <w:bottom w:val="single" w:sz="4" w:space="0" w:color="000000"/>
              <w:right w:val="single" w:sz="4" w:space="0" w:color="000000"/>
            </w:tcBorders>
            <w:hideMark/>
          </w:tcPr>
          <w:p w:rsidR="00DD4981" w:rsidRPr="00D94704" w:rsidRDefault="00DD4981" w:rsidP="00DD4981">
            <w:pPr>
              <w:rPr>
                <w:sz w:val="22"/>
                <w:szCs w:val="22"/>
              </w:rPr>
            </w:pPr>
            <w:r w:rsidRPr="00D94704">
              <w:rPr>
                <w:sz w:val="22"/>
                <w:szCs w:val="22"/>
              </w:rPr>
              <w:t>9</w:t>
            </w:r>
          </w:p>
        </w:tc>
      </w:tr>
      <w:tr w:rsidR="00DD4981" w:rsidRPr="00D94704" w:rsidTr="00DD4981">
        <w:trPr>
          <w:trHeight w:val="359"/>
        </w:trPr>
        <w:tc>
          <w:tcPr>
            <w:tcW w:w="3119" w:type="dxa"/>
            <w:tcBorders>
              <w:top w:val="single" w:sz="4" w:space="0" w:color="000000"/>
              <w:left w:val="single" w:sz="4" w:space="0" w:color="000000"/>
              <w:bottom w:val="single" w:sz="4" w:space="0" w:color="000000"/>
              <w:right w:val="nil"/>
            </w:tcBorders>
            <w:hideMark/>
          </w:tcPr>
          <w:p w:rsidR="00DD4981" w:rsidRPr="00D94704" w:rsidRDefault="00DD4981" w:rsidP="00DD4981">
            <w:pPr>
              <w:rPr>
                <w:b/>
                <w:sz w:val="22"/>
                <w:szCs w:val="22"/>
              </w:rPr>
            </w:pPr>
            <w:r w:rsidRPr="00D94704">
              <w:rPr>
                <w:b/>
                <w:sz w:val="22"/>
                <w:szCs w:val="22"/>
              </w:rPr>
              <w:t>Муниципальная  программа (всего), в том числе:</w:t>
            </w:r>
          </w:p>
        </w:tc>
        <w:tc>
          <w:tcPr>
            <w:tcW w:w="1247" w:type="dxa"/>
            <w:tcBorders>
              <w:top w:val="single" w:sz="4" w:space="0" w:color="000000"/>
              <w:left w:val="single" w:sz="4" w:space="0" w:color="000000"/>
              <w:bottom w:val="single" w:sz="4" w:space="0" w:color="000000"/>
              <w:right w:val="single" w:sz="4" w:space="0" w:color="000000"/>
            </w:tcBorders>
            <w:hideMark/>
          </w:tcPr>
          <w:p w:rsidR="00DD4981" w:rsidRPr="00F97BA8" w:rsidRDefault="00B50205" w:rsidP="00533423">
            <w:pPr>
              <w:jc w:val="center"/>
              <w:rPr>
                <w:b/>
                <w:sz w:val="22"/>
                <w:szCs w:val="22"/>
              </w:rPr>
            </w:pPr>
            <w:r>
              <w:rPr>
                <w:b/>
                <w:sz w:val="22"/>
                <w:szCs w:val="22"/>
              </w:rPr>
              <w:t>126 672,</w:t>
            </w:r>
            <w:r w:rsidR="00533423">
              <w:rPr>
                <w:b/>
                <w:sz w:val="22"/>
                <w:szCs w:val="22"/>
              </w:rPr>
              <w:t>6</w:t>
            </w:r>
          </w:p>
        </w:tc>
        <w:tc>
          <w:tcPr>
            <w:tcW w:w="1304" w:type="dxa"/>
            <w:tcBorders>
              <w:top w:val="single" w:sz="4" w:space="0" w:color="000000"/>
              <w:left w:val="single" w:sz="4" w:space="0" w:color="000000"/>
              <w:bottom w:val="single" w:sz="4" w:space="0" w:color="000000"/>
              <w:right w:val="single" w:sz="4" w:space="0" w:color="000000"/>
            </w:tcBorders>
            <w:hideMark/>
          </w:tcPr>
          <w:p w:rsidR="00DD4981" w:rsidRPr="00D94704" w:rsidRDefault="00FB069A" w:rsidP="00DD4981">
            <w:pPr>
              <w:jc w:val="center"/>
              <w:rPr>
                <w:b/>
                <w:bCs/>
                <w:sz w:val="22"/>
                <w:szCs w:val="22"/>
              </w:rPr>
            </w:pPr>
            <w:r>
              <w:rPr>
                <w:b/>
                <w:bCs/>
                <w:sz w:val="22"/>
                <w:szCs w:val="22"/>
              </w:rPr>
              <w:t>1092,4</w:t>
            </w:r>
          </w:p>
        </w:tc>
        <w:tc>
          <w:tcPr>
            <w:tcW w:w="1419" w:type="dxa"/>
            <w:tcBorders>
              <w:top w:val="single" w:sz="4" w:space="0" w:color="000000"/>
              <w:left w:val="single" w:sz="4" w:space="0" w:color="000000"/>
              <w:bottom w:val="single" w:sz="4" w:space="0" w:color="000000"/>
              <w:right w:val="single" w:sz="4" w:space="0" w:color="000000"/>
            </w:tcBorders>
            <w:hideMark/>
          </w:tcPr>
          <w:p w:rsidR="00DD4981" w:rsidRPr="00D94704" w:rsidRDefault="00FB069A" w:rsidP="00DD4981">
            <w:pPr>
              <w:jc w:val="center"/>
              <w:rPr>
                <w:b/>
                <w:sz w:val="22"/>
                <w:szCs w:val="22"/>
              </w:rPr>
            </w:pPr>
            <w:r>
              <w:rPr>
                <w:b/>
                <w:sz w:val="22"/>
                <w:szCs w:val="22"/>
              </w:rPr>
              <w:t>1353,4</w:t>
            </w:r>
          </w:p>
        </w:tc>
        <w:tc>
          <w:tcPr>
            <w:tcW w:w="1560" w:type="dxa"/>
            <w:tcBorders>
              <w:top w:val="single" w:sz="4" w:space="0" w:color="000000"/>
              <w:left w:val="single" w:sz="4" w:space="0" w:color="000000"/>
              <w:bottom w:val="single" w:sz="4" w:space="0" w:color="000000"/>
              <w:right w:val="single" w:sz="4" w:space="0" w:color="000000"/>
            </w:tcBorders>
            <w:hideMark/>
          </w:tcPr>
          <w:p w:rsidR="00DD4981" w:rsidRPr="00D94704" w:rsidRDefault="00DD4981" w:rsidP="00DD4981">
            <w:pPr>
              <w:jc w:val="center"/>
              <w:rPr>
                <w:b/>
                <w:bCs/>
                <w:sz w:val="22"/>
                <w:szCs w:val="22"/>
              </w:rPr>
            </w:pPr>
            <w:r>
              <w:rPr>
                <w:b/>
                <w:bCs/>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DD4981" w:rsidRPr="00D94704" w:rsidRDefault="00DD4981" w:rsidP="00DD4981">
            <w:pPr>
              <w:jc w:val="center"/>
              <w:rPr>
                <w:b/>
                <w:bCs/>
                <w:sz w:val="22"/>
                <w:szCs w:val="22"/>
              </w:rPr>
            </w:pPr>
            <w:r>
              <w:rPr>
                <w:b/>
                <w:bCs/>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DD4981" w:rsidRPr="00D94704" w:rsidRDefault="00DD4981" w:rsidP="00DD4981">
            <w:pPr>
              <w:jc w:val="center"/>
              <w:rPr>
                <w:b/>
                <w:bCs/>
                <w:sz w:val="22"/>
                <w:szCs w:val="22"/>
              </w:rPr>
            </w:pPr>
            <w:r>
              <w:rPr>
                <w:b/>
                <w:bCs/>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DD4981" w:rsidRPr="00D94704" w:rsidRDefault="00DD4981" w:rsidP="00DD4981">
            <w:pPr>
              <w:jc w:val="center"/>
              <w:rPr>
                <w:b/>
                <w:sz w:val="22"/>
                <w:szCs w:val="22"/>
              </w:rPr>
            </w:pPr>
            <w:r>
              <w:rPr>
                <w:b/>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DD4981" w:rsidRPr="00D94704" w:rsidRDefault="00B50205" w:rsidP="00533423">
            <w:pPr>
              <w:jc w:val="center"/>
              <w:rPr>
                <w:b/>
                <w:sz w:val="22"/>
                <w:szCs w:val="22"/>
              </w:rPr>
            </w:pPr>
            <w:r>
              <w:rPr>
                <w:b/>
                <w:sz w:val="22"/>
                <w:szCs w:val="22"/>
              </w:rPr>
              <w:t>129 118,</w:t>
            </w:r>
            <w:r w:rsidR="00533423">
              <w:rPr>
                <w:b/>
                <w:sz w:val="22"/>
                <w:szCs w:val="22"/>
              </w:rPr>
              <w:t>4</w:t>
            </w:r>
          </w:p>
        </w:tc>
      </w:tr>
      <w:tr w:rsidR="00DD4981" w:rsidRPr="00D94704" w:rsidTr="00DD4981">
        <w:trPr>
          <w:trHeight w:val="457"/>
        </w:trPr>
        <w:tc>
          <w:tcPr>
            <w:tcW w:w="3119" w:type="dxa"/>
            <w:tcBorders>
              <w:top w:val="single" w:sz="4" w:space="0" w:color="000000"/>
              <w:left w:val="single" w:sz="4" w:space="0" w:color="000000"/>
              <w:bottom w:val="single" w:sz="4" w:space="0" w:color="000000"/>
              <w:right w:val="nil"/>
            </w:tcBorders>
          </w:tcPr>
          <w:p w:rsidR="00DD4981" w:rsidRPr="00D94704" w:rsidRDefault="00DD4981" w:rsidP="00DD4981">
            <w:pPr>
              <w:rPr>
                <w:sz w:val="22"/>
                <w:szCs w:val="22"/>
              </w:rPr>
            </w:pPr>
            <w:r w:rsidRPr="00600F49">
              <w:rPr>
                <w:sz w:val="22"/>
                <w:szCs w:val="22"/>
              </w:rPr>
              <w:t>федеральный бюджет</w:t>
            </w:r>
          </w:p>
        </w:tc>
        <w:tc>
          <w:tcPr>
            <w:tcW w:w="1247" w:type="dxa"/>
            <w:tcBorders>
              <w:top w:val="single" w:sz="4" w:space="0" w:color="000000"/>
              <w:left w:val="single" w:sz="4" w:space="0" w:color="000000"/>
              <w:bottom w:val="single" w:sz="4" w:space="0" w:color="000000"/>
              <w:right w:val="single" w:sz="4" w:space="0" w:color="000000"/>
            </w:tcBorders>
          </w:tcPr>
          <w:p w:rsidR="00DD4981" w:rsidRPr="00D94704" w:rsidRDefault="00DD4981" w:rsidP="00DD4981">
            <w:pPr>
              <w:jc w:val="center"/>
              <w:rPr>
                <w:sz w:val="22"/>
                <w:szCs w:val="22"/>
              </w:rPr>
            </w:pPr>
            <w:r>
              <w:rPr>
                <w:sz w:val="22"/>
                <w:szCs w:val="22"/>
              </w:rPr>
              <w:t>0,0</w:t>
            </w:r>
          </w:p>
        </w:tc>
        <w:tc>
          <w:tcPr>
            <w:tcW w:w="1304" w:type="dxa"/>
            <w:tcBorders>
              <w:top w:val="single" w:sz="4" w:space="0" w:color="000000"/>
              <w:left w:val="single" w:sz="4" w:space="0" w:color="000000"/>
              <w:bottom w:val="single" w:sz="4" w:space="0" w:color="000000"/>
              <w:right w:val="single" w:sz="4" w:space="0" w:color="000000"/>
            </w:tcBorders>
          </w:tcPr>
          <w:p w:rsidR="00DD4981" w:rsidRDefault="00DD4981" w:rsidP="00DD4981">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DD4981" w:rsidRDefault="00DD4981" w:rsidP="00DD4981">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DD4981" w:rsidRDefault="00DD4981" w:rsidP="00DD4981">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DD4981" w:rsidRDefault="00DD4981" w:rsidP="00DD4981">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DD4981" w:rsidRDefault="00DD4981" w:rsidP="00DD4981">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DD4981" w:rsidRDefault="00DD4981" w:rsidP="00DD4981">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DD4981" w:rsidRDefault="00DD4981" w:rsidP="00DD4981">
            <w:pPr>
              <w:jc w:val="center"/>
            </w:pPr>
            <w:r>
              <w:rPr>
                <w:sz w:val="22"/>
                <w:szCs w:val="22"/>
              </w:rPr>
              <w:t>0,0</w:t>
            </w:r>
          </w:p>
        </w:tc>
      </w:tr>
      <w:tr w:rsidR="00E5603F" w:rsidRPr="00D94704" w:rsidTr="00DD4981">
        <w:trPr>
          <w:trHeight w:val="457"/>
        </w:trPr>
        <w:tc>
          <w:tcPr>
            <w:tcW w:w="3119" w:type="dxa"/>
            <w:tcBorders>
              <w:top w:val="single" w:sz="4" w:space="0" w:color="000000"/>
              <w:left w:val="single" w:sz="4" w:space="0" w:color="000000"/>
              <w:bottom w:val="single" w:sz="4" w:space="0" w:color="000000"/>
              <w:right w:val="nil"/>
            </w:tcBorders>
            <w:hideMark/>
          </w:tcPr>
          <w:p w:rsidR="00E5603F" w:rsidRPr="00D94704" w:rsidRDefault="00E5603F" w:rsidP="00DD4981">
            <w:pPr>
              <w:rPr>
                <w:sz w:val="22"/>
                <w:szCs w:val="22"/>
              </w:rPr>
            </w:pPr>
            <w:r w:rsidRPr="00D94704">
              <w:rPr>
                <w:sz w:val="22"/>
                <w:szCs w:val="22"/>
              </w:rPr>
              <w:t>бюджет автономного округа</w:t>
            </w:r>
          </w:p>
        </w:tc>
        <w:tc>
          <w:tcPr>
            <w:tcW w:w="1247" w:type="dxa"/>
            <w:tcBorders>
              <w:top w:val="single" w:sz="4" w:space="0" w:color="000000"/>
              <w:left w:val="single" w:sz="4" w:space="0" w:color="000000"/>
              <w:bottom w:val="single" w:sz="4" w:space="0" w:color="000000"/>
              <w:right w:val="single" w:sz="4" w:space="0" w:color="000000"/>
            </w:tcBorders>
            <w:hideMark/>
          </w:tcPr>
          <w:p w:rsidR="00E5603F" w:rsidRPr="00D94704" w:rsidRDefault="00E5603F" w:rsidP="00CD25F5">
            <w:pPr>
              <w:jc w:val="center"/>
              <w:rPr>
                <w:sz w:val="22"/>
                <w:szCs w:val="22"/>
              </w:rPr>
            </w:pPr>
            <w:r>
              <w:rPr>
                <w:sz w:val="22"/>
                <w:szCs w:val="22"/>
              </w:rPr>
              <w:t>0,0</w:t>
            </w:r>
          </w:p>
        </w:tc>
        <w:tc>
          <w:tcPr>
            <w:tcW w:w="1304" w:type="dxa"/>
            <w:tcBorders>
              <w:top w:val="single" w:sz="4" w:space="0" w:color="000000"/>
              <w:left w:val="single" w:sz="4" w:space="0" w:color="000000"/>
              <w:bottom w:val="single" w:sz="4" w:space="0" w:color="000000"/>
              <w:right w:val="single" w:sz="4" w:space="0" w:color="000000"/>
            </w:tcBorders>
            <w:hideMark/>
          </w:tcPr>
          <w:p w:rsidR="00E5603F" w:rsidRDefault="00E5603F" w:rsidP="00CD25F5">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E5603F" w:rsidRDefault="00E5603F" w:rsidP="00CD25F5">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E5603F" w:rsidRDefault="00E5603F" w:rsidP="00CD25F5">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E5603F" w:rsidRDefault="00E5603F" w:rsidP="00CD25F5">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E5603F" w:rsidRDefault="00E5603F" w:rsidP="00CD25F5">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E5603F" w:rsidRDefault="00E5603F" w:rsidP="00CD25F5">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E5603F" w:rsidRDefault="00E5603F" w:rsidP="00CD25F5">
            <w:pPr>
              <w:jc w:val="center"/>
            </w:pPr>
            <w:r>
              <w:rPr>
                <w:sz w:val="22"/>
                <w:szCs w:val="22"/>
              </w:rPr>
              <w:t>0,0</w:t>
            </w:r>
          </w:p>
        </w:tc>
      </w:tr>
      <w:tr w:rsidR="00B50205" w:rsidRPr="00D94704" w:rsidTr="00DD4981">
        <w:trPr>
          <w:trHeight w:val="457"/>
        </w:trPr>
        <w:tc>
          <w:tcPr>
            <w:tcW w:w="3119" w:type="dxa"/>
            <w:tcBorders>
              <w:top w:val="single" w:sz="4" w:space="0" w:color="000000"/>
              <w:left w:val="single" w:sz="4" w:space="0" w:color="000000"/>
              <w:bottom w:val="single" w:sz="4" w:space="0" w:color="000000"/>
              <w:right w:val="nil"/>
            </w:tcBorders>
            <w:hideMark/>
          </w:tcPr>
          <w:p w:rsidR="00B50205" w:rsidRPr="00D94704" w:rsidRDefault="00B50205" w:rsidP="00DD4981">
            <w:pPr>
              <w:rPr>
                <w:sz w:val="22"/>
                <w:szCs w:val="22"/>
              </w:rPr>
            </w:pPr>
            <w:r w:rsidRPr="00D94704">
              <w:rPr>
                <w:sz w:val="22"/>
                <w:szCs w:val="22"/>
              </w:rPr>
              <w:t>местный бюджет</w:t>
            </w:r>
          </w:p>
        </w:tc>
        <w:tc>
          <w:tcPr>
            <w:tcW w:w="1247" w:type="dxa"/>
            <w:tcBorders>
              <w:top w:val="single" w:sz="4" w:space="0" w:color="000000"/>
              <w:left w:val="single" w:sz="4" w:space="0" w:color="000000"/>
              <w:bottom w:val="single" w:sz="4" w:space="0" w:color="000000"/>
              <w:right w:val="single" w:sz="4" w:space="0" w:color="000000"/>
            </w:tcBorders>
            <w:hideMark/>
          </w:tcPr>
          <w:p w:rsidR="00B50205" w:rsidRPr="00B50205" w:rsidRDefault="00B50205" w:rsidP="00533423">
            <w:pPr>
              <w:jc w:val="center"/>
              <w:rPr>
                <w:sz w:val="22"/>
                <w:szCs w:val="22"/>
              </w:rPr>
            </w:pPr>
            <w:r w:rsidRPr="00B50205">
              <w:rPr>
                <w:sz w:val="22"/>
                <w:szCs w:val="22"/>
              </w:rPr>
              <w:t>126 672,</w:t>
            </w:r>
            <w:r w:rsidR="00533423">
              <w:rPr>
                <w:sz w:val="22"/>
                <w:szCs w:val="22"/>
              </w:rPr>
              <w:t>6</w:t>
            </w:r>
          </w:p>
        </w:tc>
        <w:tc>
          <w:tcPr>
            <w:tcW w:w="1304" w:type="dxa"/>
            <w:tcBorders>
              <w:top w:val="single" w:sz="4" w:space="0" w:color="000000"/>
              <w:left w:val="single" w:sz="4" w:space="0" w:color="000000"/>
              <w:bottom w:val="single" w:sz="4" w:space="0" w:color="000000"/>
              <w:right w:val="single" w:sz="4" w:space="0" w:color="000000"/>
            </w:tcBorders>
            <w:hideMark/>
          </w:tcPr>
          <w:p w:rsidR="00B50205" w:rsidRPr="00B50205" w:rsidRDefault="00B50205" w:rsidP="002978A7">
            <w:pPr>
              <w:jc w:val="center"/>
              <w:rPr>
                <w:bCs/>
                <w:sz w:val="22"/>
                <w:szCs w:val="22"/>
              </w:rPr>
            </w:pPr>
            <w:r w:rsidRPr="00B50205">
              <w:rPr>
                <w:bCs/>
                <w:sz w:val="22"/>
                <w:szCs w:val="22"/>
              </w:rPr>
              <w:t>1092,4</w:t>
            </w:r>
          </w:p>
        </w:tc>
        <w:tc>
          <w:tcPr>
            <w:tcW w:w="1419" w:type="dxa"/>
            <w:tcBorders>
              <w:top w:val="single" w:sz="4" w:space="0" w:color="000000"/>
              <w:left w:val="single" w:sz="4" w:space="0" w:color="000000"/>
              <w:bottom w:val="single" w:sz="4" w:space="0" w:color="000000"/>
              <w:right w:val="single" w:sz="4" w:space="0" w:color="000000"/>
            </w:tcBorders>
            <w:hideMark/>
          </w:tcPr>
          <w:p w:rsidR="00B50205" w:rsidRPr="00B50205" w:rsidRDefault="00B50205" w:rsidP="002978A7">
            <w:pPr>
              <w:jc w:val="center"/>
              <w:rPr>
                <w:sz w:val="22"/>
                <w:szCs w:val="22"/>
              </w:rPr>
            </w:pPr>
            <w:r w:rsidRPr="00B50205">
              <w:rPr>
                <w:sz w:val="22"/>
                <w:szCs w:val="22"/>
              </w:rPr>
              <w:t>1353,4</w:t>
            </w:r>
          </w:p>
        </w:tc>
        <w:tc>
          <w:tcPr>
            <w:tcW w:w="1560" w:type="dxa"/>
            <w:tcBorders>
              <w:top w:val="single" w:sz="4" w:space="0" w:color="000000"/>
              <w:left w:val="single" w:sz="4" w:space="0" w:color="000000"/>
              <w:bottom w:val="single" w:sz="4" w:space="0" w:color="000000"/>
              <w:right w:val="single" w:sz="4" w:space="0" w:color="000000"/>
            </w:tcBorders>
            <w:hideMark/>
          </w:tcPr>
          <w:p w:rsidR="00B50205" w:rsidRPr="00B50205" w:rsidRDefault="00B50205" w:rsidP="002978A7">
            <w:pPr>
              <w:jc w:val="center"/>
              <w:rPr>
                <w:bCs/>
                <w:sz w:val="22"/>
                <w:szCs w:val="22"/>
              </w:rPr>
            </w:pPr>
            <w:r w:rsidRPr="00B50205">
              <w:rPr>
                <w:bCs/>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B50205" w:rsidRPr="00B50205" w:rsidRDefault="00B50205" w:rsidP="002978A7">
            <w:pPr>
              <w:jc w:val="center"/>
              <w:rPr>
                <w:bCs/>
                <w:sz w:val="22"/>
                <w:szCs w:val="22"/>
              </w:rPr>
            </w:pPr>
            <w:r w:rsidRPr="00B50205">
              <w:rPr>
                <w:bCs/>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B50205" w:rsidRPr="00B50205" w:rsidRDefault="00B50205" w:rsidP="002978A7">
            <w:pPr>
              <w:jc w:val="center"/>
              <w:rPr>
                <w:bCs/>
                <w:sz w:val="22"/>
                <w:szCs w:val="22"/>
              </w:rPr>
            </w:pPr>
            <w:r w:rsidRPr="00B50205">
              <w:rPr>
                <w:bCs/>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B50205" w:rsidRPr="00B50205" w:rsidRDefault="00B50205" w:rsidP="002978A7">
            <w:pPr>
              <w:jc w:val="center"/>
              <w:rPr>
                <w:sz w:val="22"/>
                <w:szCs w:val="22"/>
              </w:rPr>
            </w:pPr>
            <w:r w:rsidRPr="00B5020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B50205" w:rsidRPr="00B50205" w:rsidRDefault="00B50205" w:rsidP="00533423">
            <w:pPr>
              <w:jc w:val="center"/>
              <w:rPr>
                <w:sz w:val="22"/>
                <w:szCs w:val="22"/>
              </w:rPr>
            </w:pPr>
            <w:r w:rsidRPr="00B50205">
              <w:rPr>
                <w:sz w:val="22"/>
                <w:szCs w:val="22"/>
              </w:rPr>
              <w:t>129 118,</w:t>
            </w:r>
            <w:r w:rsidR="00533423">
              <w:rPr>
                <w:sz w:val="22"/>
                <w:szCs w:val="22"/>
              </w:rPr>
              <w:t>4</w:t>
            </w:r>
          </w:p>
        </w:tc>
      </w:tr>
      <w:tr w:rsidR="00DD4981" w:rsidRPr="00D94704" w:rsidTr="00DD4981">
        <w:trPr>
          <w:trHeight w:val="309"/>
        </w:trPr>
        <w:tc>
          <w:tcPr>
            <w:tcW w:w="3119" w:type="dxa"/>
            <w:tcBorders>
              <w:top w:val="single" w:sz="4" w:space="0" w:color="000000"/>
              <w:left w:val="single" w:sz="4" w:space="0" w:color="000000"/>
              <w:bottom w:val="single" w:sz="4" w:space="0" w:color="000000"/>
              <w:right w:val="nil"/>
            </w:tcBorders>
          </w:tcPr>
          <w:p w:rsidR="00DD4981" w:rsidRPr="00D94704" w:rsidRDefault="00DD4981" w:rsidP="00DD4981">
            <w:pPr>
              <w:rPr>
                <w:sz w:val="22"/>
                <w:szCs w:val="22"/>
              </w:rPr>
            </w:pPr>
            <w:r w:rsidRPr="00600F49">
              <w:rPr>
                <w:sz w:val="22"/>
                <w:szCs w:val="22"/>
              </w:rPr>
              <w:t>внебюджетные источники</w:t>
            </w:r>
          </w:p>
        </w:tc>
        <w:tc>
          <w:tcPr>
            <w:tcW w:w="1247" w:type="dxa"/>
            <w:tcBorders>
              <w:top w:val="single" w:sz="4" w:space="0" w:color="000000"/>
              <w:left w:val="single" w:sz="4" w:space="0" w:color="000000"/>
              <w:bottom w:val="single" w:sz="4" w:space="0" w:color="000000"/>
              <w:right w:val="single" w:sz="4" w:space="0" w:color="000000"/>
            </w:tcBorders>
          </w:tcPr>
          <w:p w:rsidR="00DD4981" w:rsidRPr="00D94704" w:rsidRDefault="00DD4981" w:rsidP="00DD4981">
            <w:pPr>
              <w:jc w:val="center"/>
              <w:rPr>
                <w:sz w:val="22"/>
                <w:szCs w:val="22"/>
              </w:rPr>
            </w:pPr>
            <w:r>
              <w:rPr>
                <w:sz w:val="22"/>
                <w:szCs w:val="22"/>
              </w:rPr>
              <w:t>0,0</w:t>
            </w:r>
          </w:p>
        </w:tc>
        <w:tc>
          <w:tcPr>
            <w:tcW w:w="1304" w:type="dxa"/>
            <w:tcBorders>
              <w:top w:val="single" w:sz="4" w:space="0" w:color="000000"/>
              <w:left w:val="single" w:sz="4" w:space="0" w:color="000000"/>
              <w:bottom w:val="single" w:sz="4" w:space="0" w:color="000000"/>
              <w:right w:val="single" w:sz="4" w:space="0" w:color="000000"/>
            </w:tcBorders>
          </w:tcPr>
          <w:p w:rsidR="00DD4981" w:rsidRDefault="00DD4981" w:rsidP="00DD4981">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DD4981" w:rsidRDefault="00DD4981" w:rsidP="00DD4981">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DD4981" w:rsidRDefault="00DD4981" w:rsidP="00DD4981">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DD4981" w:rsidRDefault="00DD4981" w:rsidP="00DD4981">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DD4981" w:rsidRDefault="00DD4981" w:rsidP="00DD4981">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DD4981" w:rsidRDefault="00DD4981" w:rsidP="00DD4981">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DD4981" w:rsidRDefault="00DD4981" w:rsidP="00DD4981">
            <w:pPr>
              <w:jc w:val="center"/>
            </w:pPr>
            <w:r w:rsidRPr="001372C5">
              <w:rPr>
                <w:sz w:val="22"/>
                <w:szCs w:val="22"/>
              </w:rPr>
              <w:t>0,0</w:t>
            </w:r>
          </w:p>
        </w:tc>
      </w:tr>
      <w:tr w:rsidR="00AE3AE5" w:rsidRPr="00D94704" w:rsidTr="00DD4981">
        <w:trPr>
          <w:trHeight w:val="417"/>
        </w:trPr>
        <w:tc>
          <w:tcPr>
            <w:tcW w:w="3119" w:type="dxa"/>
            <w:tcBorders>
              <w:top w:val="single" w:sz="4" w:space="0" w:color="000000"/>
              <w:left w:val="single" w:sz="4" w:space="0" w:color="000000"/>
              <w:bottom w:val="single" w:sz="4" w:space="0" w:color="000000"/>
              <w:right w:val="nil"/>
            </w:tcBorders>
            <w:hideMark/>
          </w:tcPr>
          <w:p w:rsidR="00AE3AE5" w:rsidRPr="00D94704" w:rsidRDefault="00AE3AE5" w:rsidP="00DD4981">
            <w:pPr>
              <w:rPr>
                <w:b/>
                <w:sz w:val="22"/>
                <w:szCs w:val="22"/>
              </w:rPr>
            </w:pPr>
            <w:r w:rsidRPr="00D94704">
              <w:rPr>
                <w:b/>
                <w:sz w:val="22"/>
                <w:szCs w:val="22"/>
              </w:rPr>
              <w:t>1.1.</w:t>
            </w:r>
            <w:r w:rsidRPr="00E5603F">
              <w:rPr>
                <w:b/>
                <w:sz w:val="22"/>
                <w:szCs w:val="22"/>
              </w:rPr>
              <w:t>Комплекс процессных мероприятий "Финансовое обеспечение расходных об</w:t>
            </w:r>
            <w:r w:rsidRPr="00E5603F">
              <w:rPr>
                <w:b/>
                <w:sz w:val="22"/>
                <w:szCs w:val="22"/>
              </w:rPr>
              <w:t>я</w:t>
            </w:r>
            <w:r w:rsidRPr="00E5603F">
              <w:rPr>
                <w:b/>
                <w:sz w:val="22"/>
                <w:szCs w:val="22"/>
              </w:rPr>
              <w:t>зательств по делегирова</w:t>
            </w:r>
            <w:r w:rsidRPr="00E5603F">
              <w:rPr>
                <w:b/>
                <w:sz w:val="22"/>
                <w:szCs w:val="22"/>
              </w:rPr>
              <w:t>н</w:t>
            </w:r>
            <w:r w:rsidRPr="00E5603F">
              <w:rPr>
                <w:b/>
                <w:sz w:val="22"/>
                <w:szCs w:val="22"/>
              </w:rPr>
              <w:t xml:space="preserve">ным полномочиям" </w:t>
            </w:r>
            <w:r w:rsidRPr="00D94704">
              <w:rPr>
                <w:b/>
                <w:sz w:val="22"/>
                <w:szCs w:val="22"/>
              </w:rPr>
              <w:t>(всего), в том числе:</w:t>
            </w:r>
          </w:p>
        </w:tc>
        <w:tc>
          <w:tcPr>
            <w:tcW w:w="1247" w:type="dxa"/>
            <w:tcBorders>
              <w:top w:val="single" w:sz="4" w:space="0" w:color="000000"/>
              <w:left w:val="single" w:sz="4" w:space="0" w:color="000000"/>
              <w:bottom w:val="single" w:sz="4" w:space="0" w:color="000000"/>
              <w:right w:val="single" w:sz="4" w:space="0" w:color="000000"/>
            </w:tcBorders>
            <w:hideMark/>
          </w:tcPr>
          <w:p w:rsidR="00AE3AE5" w:rsidRPr="00AE3AE5" w:rsidRDefault="00E56523" w:rsidP="00533423">
            <w:pPr>
              <w:jc w:val="center"/>
              <w:rPr>
                <w:b/>
                <w:sz w:val="22"/>
                <w:szCs w:val="22"/>
              </w:rPr>
            </w:pPr>
            <w:r>
              <w:rPr>
                <w:b/>
                <w:sz w:val="22"/>
                <w:szCs w:val="22"/>
              </w:rPr>
              <w:t>126 662,</w:t>
            </w:r>
            <w:r w:rsidR="00533423">
              <w:rPr>
                <w:b/>
                <w:sz w:val="22"/>
                <w:szCs w:val="22"/>
              </w:rPr>
              <w:t>6</w:t>
            </w:r>
          </w:p>
        </w:tc>
        <w:tc>
          <w:tcPr>
            <w:tcW w:w="1304" w:type="dxa"/>
            <w:tcBorders>
              <w:top w:val="single" w:sz="4" w:space="0" w:color="000000"/>
              <w:left w:val="single" w:sz="4" w:space="0" w:color="000000"/>
              <w:bottom w:val="single" w:sz="4" w:space="0" w:color="000000"/>
              <w:right w:val="single" w:sz="4" w:space="0" w:color="000000"/>
            </w:tcBorders>
            <w:hideMark/>
          </w:tcPr>
          <w:p w:rsidR="00AE3AE5" w:rsidRPr="00AE3AE5" w:rsidRDefault="00AE3AE5" w:rsidP="00CD25F5">
            <w:pPr>
              <w:jc w:val="center"/>
              <w:rPr>
                <w:b/>
              </w:rPr>
            </w:pPr>
            <w:r w:rsidRPr="00AE3AE5">
              <w:rPr>
                <w:b/>
                <w:sz w:val="22"/>
                <w:szCs w:val="22"/>
              </w:rPr>
              <w:t>831,4</w:t>
            </w:r>
          </w:p>
        </w:tc>
        <w:tc>
          <w:tcPr>
            <w:tcW w:w="1419" w:type="dxa"/>
            <w:tcBorders>
              <w:top w:val="single" w:sz="4" w:space="0" w:color="000000"/>
              <w:left w:val="single" w:sz="4" w:space="0" w:color="000000"/>
              <w:bottom w:val="single" w:sz="4" w:space="0" w:color="000000"/>
              <w:right w:val="single" w:sz="4" w:space="0" w:color="000000"/>
            </w:tcBorders>
            <w:hideMark/>
          </w:tcPr>
          <w:p w:rsidR="00AE3AE5" w:rsidRPr="00AE3AE5" w:rsidRDefault="00AE3AE5" w:rsidP="00CD25F5">
            <w:pPr>
              <w:jc w:val="center"/>
              <w:rPr>
                <w:b/>
              </w:rPr>
            </w:pPr>
            <w:r w:rsidRPr="00AE3AE5">
              <w:rPr>
                <w:b/>
                <w:sz w:val="22"/>
                <w:szCs w:val="22"/>
              </w:rPr>
              <w:t>831,4</w:t>
            </w:r>
          </w:p>
        </w:tc>
        <w:tc>
          <w:tcPr>
            <w:tcW w:w="1560" w:type="dxa"/>
            <w:tcBorders>
              <w:top w:val="single" w:sz="4" w:space="0" w:color="000000"/>
              <w:left w:val="single" w:sz="4" w:space="0" w:color="000000"/>
              <w:bottom w:val="single" w:sz="4" w:space="0" w:color="000000"/>
              <w:right w:val="single" w:sz="4" w:space="0" w:color="000000"/>
            </w:tcBorders>
            <w:hideMark/>
          </w:tcPr>
          <w:p w:rsidR="00AE3AE5" w:rsidRPr="00AE3AE5" w:rsidRDefault="00AE3AE5" w:rsidP="00CD25F5">
            <w:pPr>
              <w:jc w:val="center"/>
              <w:rPr>
                <w:b/>
              </w:rPr>
            </w:pPr>
            <w:r w:rsidRPr="00AE3AE5">
              <w:rPr>
                <w:b/>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AE3AE5" w:rsidRPr="00AE3AE5" w:rsidRDefault="00AE3AE5" w:rsidP="00CD25F5">
            <w:pPr>
              <w:jc w:val="center"/>
              <w:rPr>
                <w:b/>
              </w:rPr>
            </w:pPr>
            <w:r w:rsidRPr="00AE3AE5">
              <w:rPr>
                <w:b/>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AE3AE5" w:rsidRPr="00AE3AE5" w:rsidRDefault="00AE3AE5" w:rsidP="00CD25F5">
            <w:pPr>
              <w:jc w:val="center"/>
              <w:rPr>
                <w:b/>
              </w:rPr>
            </w:pPr>
            <w:r w:rsidRPr="00AE3AE5">
              <w:rPr>
                <w:b/>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AE3AE5" w:rsidRPr="00AE3AE5" w:rsidRDefault="00AE3AE5" w:rsidP="00CD25F5">
            <w:pPr>
              <w:jc w:val="center"/>
              <w:rPr>
                <w:b/>
              </w:rPr>
            </w:pPr>
            <w:r w:rsidRPr="00AE3AE5">
              <w:rPr>
                <w:b/>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AE3AE5" w:rsidRPr="00AE3AE5" w:rsidRDefault="00E56523" w:rsidP="00533423">
            <w:pPr>
              <w:jc w:val="center"/>
              <w:rPr>
                <w:b/>
              </w:rPr>
            </w:pPr>
            <w:r>
              <w:rPr>
                <w:b/>
                <w:sz w:val="22"/>
                <w:szCs w:val="22"/>
              </w:rPr>
              <w:t>128 325,</w:t>
            </w:r>
            <w:r w:rsidR="00533423">
              <w:rPr>
                <w:b/>
                <w:sz w:val="22"/>
                <w:szCs w:val="22"/>
              </w:rPr>
              <w:t>4</w:t>
            </w:r>
          </w:p>
        </w:tc>
      </w:tr>
      <w:tr w:rsidR="00DD4981" w:rsidRPr="00D94704" w:rsidTr="00DD4981">
        <w:trPr>
          <w:trHeight w:val="298"/>
        </w:trPr>
        <w:tc>
          <w:tcPr>
            <w:tcW w:w="3119" w:type="dxa"/>
            <w:tcBorders>
              <w:top w:val="single" w:sz="4" w:space="0" w:color="000000"/>
              <w:left w:val="single" w:sz="4" w:space="0" w:color="000000"/>
              <w:bottom w:val="single" w:sz="4" w:space="0" w:color="000000"/>
              <w:right w:val="nil"/>
            </w:tcBorders>
          </w:tcPr>
          <w:p w:rsidR="00DD4981" w:rsidRPr="00D94704" w:rsidRDefault="00DD4981" w:rsidP="00DD4981">
            <w:pPr>
              <w:rPr>
                <w:sz w:val="22"/>
                <w:szCs w:val="22"/>
              </w:rPr>
            </w:pPr>
            <w:r w:rsidRPr="00600F49">
              <w:rPr>
                <w:sz w:val="22"/>
                <w:szCs w:val="22"/>
              </w:rPr>
              <w:t>федеральный бюджет</w:t>
            </w:r>
          </w:p>
        </w:tc>
        <w:tc>
          <w:tcPr>
            <w:tcW w:w="1247" w:type="dxa"/>
            <w:tcBorders>
              <w:top w:val="single" w:sz="4" w:space="0" w:color="000000"/>
              <w:left w:val="single" w:sz="4" w:space="0" w:color="000000"/>
              <w:bottom w:val="single" w:sz="4" w:space="0" w:color="000000"/>
              <w:right w:val="single" w:sz="4" w:space="0" w:color="000000"/>
            </w:tcBorders>
          </w:tcPr>
          <w:p w:rsidR="00DD4981" w:rsidRPr="00184F4A" w:rsidRDefault="00DD4981" w:rsidP="00DD4981">
            <w:pPr>
              <w:jc w:val="center"/>
              <w:rPr>
                <w:sz w:val="22"/>
                <w:szCs w:val="22"/>
              </w:rPr>
            </w:pPr>
            <w:r w:rsidRPr="00184F4A">
              <w:rPr>
                <w:sz w:val="22"/>
                <w:szCs w:val="22"/>
              </w:rPr>
              <w:t>0,0</w:t>
            </w:r>
          </w:p>
        </w:tc>
        <w:tc>
          <w:tcPr>
            <w:tcW w:w="1304" w:type="dxa"/>
            <w:tcBorders>
              <w:top w:val="single" w:sz="4" w:space="0" w:color="000000"/>
              <w:left w:val="single" w:sz="4" w:space="0" w:color="000000"/>
              <w:bottom w:val="single" w:sz="4" w:space="0" w:color="000000"/>
              <w:right w:val="single" w:sz="4" w:space="0" w:color="000000"/>
            </w:tcBorders>
          </w:tcPr>
          <w:p w:rsidR="00DD4981" w:rsidRPr="00184F4A" w:rsidRDefault="00DD4981" w:rsidP="00DD4981">
            <w:pPr>
              <w:jc w:val="center"/>
            </w:pPr>
            <w:r w:rsidRPr="00184F4A">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DD4981" w:rsidRPr="00184F4A" w:rsidRDefault="00DD4981" w:rsidP="00DD4981">
            <w:pPr>
              <w:jc w:val="center"/>
            </w:pPr>
            <w:r w:rsidRPr="00184F4A">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DD4981" w:rsidRPr="00184F4A" w:rsidRDefault="00DD4981" w:rsidP="00DD4981">
            <w:pPr>
              <w:jc w:val="center"/>
            </w:pPr>
            <w:r w:rsidRPr="00184F4A">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DD4981" w:rsidRPr="00184F4A" w:rsidRDefault="00DD4981" w:rsidP="00DD4981">
            <w:pPr>
              <w:jc w:val="center"/>
            </w:pPr>
            <w:r w:rsidRPr="00184F4A">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DD4981" w:rsidRPr="00184F4A" w:rsidRDefault="00DD4981" w:rsidP="00DD4981">
            <w:pPr>
              <w:jc w:val="center"/>
            </w:pPr>
            <w:r w:rsidRPr="00184F4A">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DD4981" w:rsidRPr="00184F4A" w:rsidRDefault="00DD4981" w:rsidP="00DD4981">
            <w:pPr>
              <w:jc w:val="center"/>
            </w:pPr>
            <w:r w:rsidRPr="00184F4A">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DD4981" w:rsidRPr="00184F4A" w:rsidRDefault="00DD4981" w:rsidP="00DD4981">
            <w:pPr>
              <w:jc w:val="center"/>
            </w:pPr>
            <w:r w:rsidRPr="00184F4A">
              <w:rPr>
                <w:sz w:val="22"/>
                <w:szCs w:val="22"/>
              </w:rPr>
              <w:t>0,0</w:t>
            </w:r>
          </w:p>
        </w:tc>
      </w:tr>
      <w:tr w:rsidR="00DD4981" w:rsidRPr="00D94704" w:rsidTr="00DD4981">
        <w:trPr>
          <w:trHeight w:val="298"/>
        </w:trPr>
        <w:tc>
          <w:tcPr>
            <w:tcW w:w="3119" w:type="dxa"/>
            <w:tcBorders>
              <w:top w:val="single" w:sz="4" w:space="0" w:color="000000"/>
              <w:left w:val="single" w:sz="4" w:space="0" w:color="000000"/>
              <w:bottom w:val="single" w:sz="4" w:space="0" w:color="000000"/>
              <w:right w:val="nil"/>
            </w:tcBorders>
          </w:tcPr>
          <w:p w:rsidR="00DD4981" w:rsidRPr="00D94704" w:rsidRDefault="00DD4981" w:rsidP="00DD4981">
            <w:pPr>
              <w:rPr>
                <w:sz w:val="22"/>
                <w:szCs w:val="22"/>
              </w:rPr>
            </w:pPr>
            <w:r w:rsidRPr="00D94704">
              <w:rPr>
                <w:sz w:val="22"/>
                <w:szCs w:val="22"/>
              </w:rPr>
              <w:t>бюджет автономного округа</w:t>
            </w:r>
          </w:p>
        </w:tc>
        <w:tc>
          <w:tcPr>
            <w:tcW w:w="1247" w:type="dxa"/>
            <w:tcBorders>
              <w:top w:val="single" w:sz="4" w:space="0" w:color="000000"/>
              <w:left w:val="single" w:sz="4" w:space="0" w:color="000000"/>
              <w:bottom w:val="single" w:sz="4" w:space="0" w:color="000000"/>
              <w:right w:val="single" w:sz="4" w:space="0" w:color="000000"/>
            </w:tcBorders>
          </w:tcPr>
          <w:p w:rsidR="00DD4981" w:rsidRPr="00184F4A" w:rsidRDefault="00E5603F" w:rsidP="00E5603F">
            <w:pPr>
              <w:rPr>
                <w:sz w:val="22"/>
                <w:szCs w:val="22"/>
              </w:rPr>
            </w:pPr>
            <w:r>
              <w:rPr>
                <w:sz w:val="22"/>
                <w:szCs w:val="22"/>
              </w:rPr>
              <w:t xml:space="preserve">       0,0</w:t>
            </w:r>
          </w:p>
        </w:tc>
        <w:tc>
          <w:tcPr>
            <w:tcW w:w="1304" w:type="dxa"/>
            <w:tcBorders>
              <w:top w:val="single" w:sz="4" w:space="0" w:color="000000"/>
              <w:left w:val="single" w:sz="4" w:space="0" w:color="000000"/>
              <w:bottom w:val="single" w:sz="4" w:space="0" w:color="000000"/>
              <w:right w:val="single" w:sz="4" w:space="0" w:color="000000"/>
            </w:tcBorders>
          </w:tcPr>
          <w:p w:rsidR="00DD4981" w:rsidRPr="00184F4A" w:rsidRDefault="00DD4981" w:rsidP="00DD4981">
            <w:pPr>
              <w:jc w:val="center"/>
            </w:pPr>
            <w:r w:rsidRPr="00184F4A">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DD4981" w:rsidRPr="00184F4A" w:rsidRDefault="00DD4981" w:rsidP="00DD4981">
            <w:pPr>
              <w:jc w:val="center"/>
            </w:pPr>
            <w:r w:rsidRPr="00184F4A">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DD4981" w:rsidRPr="00184F4A" w:rsidRDefault="00DD4981" w:rsidP="00DD4981">
            <w:pPr>
              <w:jc w:val="center"/>
            </w:pPr>
            <w:r w:rsidRPr="00184F4A">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DD4981" w:rsidRPr="00184F4A" w:rsidRDefault="00DD4981" w:rsidP="00DD4981">
            <w:pPr>
              <w:jc w:val="center"/>
            </w:pPr>
            <w:r w:rsidRPr="00184F4A">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DD4981" w:rsidRPr="00184F4A" w:rsidRDefault="00DD4981" w:rsidP="00DD4981">
            <w:pPr>
              <w:jc w:val="center"/>
            </w:pPr>
            <w:r w:rsidRPr="00184F4A">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DD4981" w:rsidRPr="00184F4A" w:rsidRDefault="00DD4981" w:rsidP="00DD4981">
            <w:pPr>
              <w:jc w:val="center"/>
            </w:pPr>
            <w:r w:rsidRPr="00184F4A">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DD4981" w:rsidRPr="00184F4A" w:rsidRDefault="00E5603F" w:rsidP="00DD4981">
            <w:pPr>
              <w:jc w:val="center"/>
            </w:pPr>
            <w:r>
              <w:rPr>
                <w:sz w:val="22"/>
                <w:szCs w:val="22"/>
              </w:rPr>
              <w:t>0,0</w:t>
            </w:r>
          </w:p>
        </w:tc>
      </w:tr>
      <w:tr w:rsidR="00E56523" w:rsidRPr="00D94704" w:rsidTr="00DD4981">
        <w:trPr>
          <w:trHeight w:val="298"/>
        </w:trPr>
        <w:tc>
          <w:tcPr>
            <w:tcW w:w="3119" w:type="dxa"/>
            <w:tcBorders>
              <w:top w:val="single" w:sz="4" w:space="0" w:color="000000"/>
              <w:left w:val="single" w:sz="4" w:space="0" w:color="000000"/>
              <w:bottom w:val="single" w:sz="4" w:space="0" w:color="000000"/>
              <w:right w:val="nil"/>
            </w:tcBorders>
          </w:tcPr>
          <w:p w:rsidR="00E56523" w:rsidRPr="00D94704" w:rsidRDefault="00E56523" w:rsidP="00DD4981">
            <w:pPr>
              <w:rPr>
                <w:sz w:val="22"/>
                <w:szCs w:val="22"/>
              </w:rPr>
            </w:pPr>
            <w:r w:rsidRPr="00D94704">
              <w:rPr>
                <w:sz w:val="22"/>
                <w:szCs w:val="22"/>
              </w:rPr>
              <w:t>местный бюджет</w:t>
            </w:r>
          </w:p>
        </w:tc>
        <w:tc>
          <w:tcPr>
            <w:tcW w:w="1247" w:type="dxa"/>
            <w:tcBorders>
              <w:top w:val="single" w:sz="4" w:space="0" w:color="000000"/>
              <w:left w:val="single" w:sz="4" w:space="0" w:color="000000"/>
              <w:bottom w:val="single" w:sz="4" w:space="0" w:color="000000"/>
              <w:right w:val="single" w:sz="4" w:space="0" w:color="000000"/>
            </w:tcBorders>
          </w:tcPr>
          <w:p w:rsidR="00E56523" w:rsidRPr="00E56523" w:rsidRDefault="00E56523" w:rsidP="00533423">
            <w:pPr>
              <w:jc w:val="center"/>
              <w:rPr>
                <w:sz w:val="22"/>
                <w:szCs w:val="22"/>
              </w:rPr>
            </w:pPr>
            <w:r w:rsidRPr="00E56523">
              <w:rPr>
                <w:sz w:val="22"/>
                <w:szCs w:val="22"/>
              </w:rPr>
              <w:t>126 662,</w:t>
            </w:r>
            <w:r w:rsidR="00533423">
              <w:rPr>
                <w:sz w:val="22"/>
                <w:szCs w:val="22"/>
              </w:rPr>
              <w:t>6</w:t>
            </w:r>
          </w:p>
        </w:tc>
        <w:tc>
          <w:tcPr>
            <w:tcW w:w="1304" w:type="dxa"/>
            <w:tcBorders>
              <w:top w:val="single" w:sz="4" w:space="0" w:color="000000"/>
              <w:left w:val="single" w:sz="4" w:space="0" w:color="000000"/>
              <w:bottom w:val="single" w:sz="4" w:space="0" w:color="000000"/>
              <w:right w:val="single" w:sz="4" w:space="0" w:color="000000"/>
            </w:tcBorders>
          </w:tcPr>
          <w:p w:rsidR="00E56523" w:rsidRPr="00E56523" w:rsidRDefault="00E56523" w:rsidP="002978A7">
            <w:pPr>
              <w:jc w:val="center"/>
            </w:pPr>
            <w:r w:rsidRPr="00E56523">
              <w:rPr>
                <w:sz w:val="22"/>
                <w:szCs w:val="22"/>
              </w:rPr>
              <w:t>831,4</w:t>
            </w:r>
          </w:p>
        </w:tc>
        <w:tc>
          <w:tcPr>
            <w:tcW w:w="1419" w:type="dxa"/>
            <w:tcBorders>
              <w:top w:val="single" w:sz="4" w:space="0" w:color="000000"/>
              <w:left w:val="single" w:sz="4" w:space="0" w:color="000000"/>
              <w:bottom w:val="single" w:sz="4" w:space="0" w:color="000000"/>
              <w:right w:val="single" w:sz="4" w:space="0" w:color="000000"/>
            </w:tcBorders>
          </w:tcPr>
          <w:p w:rsidR="00E56523" w:rsidRPr="00E56523" w:rsidRDefault="00E56523" w:rsidP="002978A7">
            <w:pPr>
              <w:jc w:val="center"/>
            </w:pPr>
            <w:r w:rsidRPr="00E56523">
              <w:rPr>
                <w:sz w:val="22"/>
                <w:szCs w:val="22"/>
              </w:rPr>
              <w:t>831,4</w:t>
            </w:r>
          </w:p>
        </w:tc>
        <w:tc>
          <w:tcPr>
            <w:tcW w:w="1560" w:type="dxa"/>
            <w:tcBorders>
              <w:top w:val="single" w:sz="4" w:space="0" w:color="000000"/>
              <w:left w:val="single" w:sz="4" w:space="0" w:color="000000"/>
              <w:bottom w:val="single" w:sz="4" w:space="0" w:color="000000"/>
              <w:right w:val="single" w:sz="4" w:space="0" w:color="000000"/>
            </w:tcBorders>
          </w:tcPr>
          <w:p w:rsidR="00E56523" w:rsidRPr="00E56523" w:rsidRDefault="00E56523" w:rsidP="002978A7">
            <w:pPr>
              <w:jc w:val="center"/>
            </w:pPr>
            <w:r w:rsidRPr="00E56523">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E56523" w:rsidRPr="00E56523" w:rsidRDefault="00E56523" w:rsidP="002978A7">
            <w:pPr>
              <w:jc w:val="center"/>
            </w:pPr>
            <w:r w:rsidRPr="00E56523">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E56523" w:rsidRPr="00E56523" w:rsidRDefault="00E56523" w:rsidP="002978A7">
            <w:pPr>
              <w:jc w:val="center"/>
            </w:pPr>
            <w:r w:rsidRPr="00E56523">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E56523" w:rsidRPr="00E56523" w:rsidRDefault="00E56523" w:rsidP="002978A7">
            <w:pPr>
              <w:jc w:val="center"/>
            </w:pPr>
            <w:r w:rsidRPr="00E56523">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E56523" w:rsidRPr="00E56523" w:rsidRDefault="00E56523" w:rsidP="00533423">
            <w:pPr>
              <w:jc w:val="center"/>
            </w:pPr>
            <w:r w:rsidRPr="00E56523">
              <w:rPr>
                <w:sz w:val="22"/>
                <w:szCs w:val="22"/>
              </w:rPr>
              <w:t>128 325,</w:t>
            </w:r>
            <w:r w:rsidR="00533423">
              <w:rPr>
                <w:sz w:val="22"/>
                <w:szCs w:val="22"/>
              </w:rPr>
              <w:t>4</w:t>
            </w:r>
          </w:p>
        </w:tc>
      </w:tr>
      <w:tr w:rsidR="00DD4981" w:rsidRPr="00D94704" w:rsidTr="00DD4981">
        <w:trPr>
          <w:trHeight w:val="298"/>
        </w:trPr>
        <w:tc>
          <w:tcPr>
            <w:tcW w:w="3119" w:type="dxa"/>
            <w:tcBorders>
              <w:top w:val="single" w:sz="4" w:space="0" w:color="000000"/>
              <w:left w:val="single" w:sz="4" w:space="0" w:color="000000"/>
              <w:bottom w:val="single" w:sz="4" w:space="0" w:color="000000"/>
              <w:right w:val="nil"/>
            </w:tcBorders>
            <w:hideMark/>
          </w:tcPr>
          <w:p w:rsidR="00DD4981" w:rsidRPr="00D94704" w:rsidRDefault="00DD4981" w:rsidP="00DD4981">
            <w:pPr>
              <w:rPr>
                <w:sz w:val="22"/>
                <w:szCs w:val="22"/>
              </w:rPr>
            </w:pPr>
            <w:r w:rsidRPr="00600F49">
              <w:rPr>
                <w:sz w:val="22"/>
                <w:szCs w:val="22"/>
              </w:rPr>
              <w:t>внебюджетные источники</w:t>
            </w:r>
          </w:p>
        </w:tc>
        <w:tc>
          <w:tcPr>
            <w:tcW w:w="1247" w:type="dxa"/>
            <w:tcBorders>
              <w:top w:val="single" w:sz="4" w:space="0" w:color="000000"/>
              <w:left w:val="single" w:sz="4" w:space="0" w:color="000000"/>
              <w:bottom w:val="single" w:sz="4" w:space="0" w:color="000000"/>
              <w:right w:val="single" w:sz="4" w:space="0" w:color="000000"/>
            </w:tcBorders>
            <w:hideMark/>
          </w:tcPr>
          <w:p w:rsidR="00DD4981" w:rsidRPr="00184F4A" w:rsidRDefault="00DD4981" w:rsidP="00DD4981">
            <w:pPr>
              <w:jc w:val="center"/>
              <w:rPr>
                <w:sz w:val="22"/>
                <w:szCs w:val="22"/>
              </w:rPr>
            </w:pPr>
            <w:r w:rsidRPr="00184F4A">
              <w:rPr>
                <w:sz w:val="22"/>
                <w:szCs w:val="22"/>
              </w:rPr>
              <w:t>0,0</w:t>
            </w:r>
          </w:p>
        </w:tc>
        <w:tc>
          <w:tcPr>
            <w:tcW w:w="1304" w:type="dxa"/>
            <w:tcBorders>
              <w:top w:val="single" w:sz="4" w:space="0" w:color="000000"/>
              <w:left w:val="single" w:sz="4" w:space="0" w:color="000000"/>
              <w:bottom w:val="single" w:sz="4" w:space="0" w:color="000000"/>
              <w:right w:val="single" w:sz="4" w:space="0" w:color="000000"/>
            </w:tcBorders>
            <w:hideMark/>
          </w:tcPr>
          <w:p w:rsidR="00DD4981" w:rsidRPr="00184F4A" w:rsidRDefault="00DD4981" w:rsidP="00DD4981">
            <w:pPr>
              <w:jc w:val="center"/>
            </w:pPr>
            <w:r w:rsidRPr="00184F4A">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DD4981" w:rsidRPr="00184F4A" w:rsidRDefault="00DD4981" w:rsidP="00DD4981">
            <w:pPr>
              <w:jc w:val="center"/>
            </w:pPr>
            <w:r w:rsidRPr="00184F4A">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DD4981" w:rsidRPr="00184F4A" w:rsidRDefault="00DD4981" w:rsidP="00DD4981">
            <w:pPr>
              <w:jc w:val="center"/>
            </w:pPr>
            <w:r w:rsidRPr="00184F4A">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DD4981" w:rsidRPr="00184F4A" w:rsidRDefault="00DD4981" w:rsidP="00DD4981">
            <w:pPr>
              <w:jc w:val="center"/>
            </w:pPr>
            <w:r w:rsidRPr="00184F4A">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DD4981" w:rsidRPr="00184F4A" w:rsidRDefault="00DD4981" w:rsidP="00DD4981">
            <w:pPr>
              <w:jc w:val="center"/>
            </w:pPr>
            <w:r w:rsidRPr="00184F4A">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DD4981" w:rsidRPr="00184F4A" w:rsidRDefault="00DD4981" w:rsidP="00DD4981">
            <w:pPr>
              <w:jc w:val="center"/>
            </w:pPr>
            <w:r w:rsidRPr="00184F4A">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DD4981" w:rsidRPr="00184F4A" w:rsidRDefault="00DD4981" w:rsidP="00DD4981">
            <w:pPr>
              <w:jc w:val="center"/>
            </w:pPr>
            <w:r w:rsidRPr="00184F4A">
              <w:rPr>
                <w:sz w:val="22"/>
                <w:szCs w:val="22"/>
              </w:rPr>
              <w:t>0,0</w:t>
            </w:r>
          </w:p>
        </w:tc>
      </w:tr>
      <w:tr w:rsidR="00E56523" w:rsidRPr="00D94704" w:rsidTr="00DD4981">
        <w:trPr>
          <w:trHeight w:val="298"/>
        </w:trPr>
        <w:tc>
          <w:tcPr>
            <w:tcW w:w="3119" w:type="dxa"/>
            <w:tcBorders>
              <w:top w:val="single" w:sz="4" w:space="0" w:color="000000"/>
              <w:left w:val="single" w:sz="4" w:space="0" w:color="000000"/>
              <w:bottom w:val="single" w:sz="4" w:space="0" w:color="000000"/>
              <w:right w:val="nil"/>
            </w:tcBorders>
            <w:hideMark/>
          </w:tcPr>
          <w:p w:rsidR="00E56523" w:rsidRPr="00A1685F" w:rsidRDefault="00E56523" w:rsidP="00DD4981">
            <w:pPr>
              <w:jc w:val="both"/>
              <w:rPr>
                <w:i/>
                <w:sz w:val="22"/>
                <w:szCs w:val="22"/>
              </w:rPr>
            </w:pPr>
            <w:r w:rsidRPr="00A1685F">
              <w:rPr>
                <w:i/>
                <w:sz w:val="22"/>
                <w:szCs w:val="22"/>
                <w:highlight w:val="yellow"/>
              </w:rPr>
              <w:t>1</w:t>
            </w:r>
            <w:r w:rsidRPr="00BD5B29">
              <w:rPr>
                <w:i/>
                <w:sz w:val="22"/>
                <w:szCs w:val="22"/>
              </w:rPr>
              <w:t>.1.1. Мероприятие (резул</w:t>
            </w:r>
            <w:r w:rsidRPr="00BD5B29">
              <w:rPr>
                <w:i/>
                <w:sz w:val="22"/>
                <w:szCs w:val="22"/>
              </w:rPr>
              <w:t>ь</w:t>
            </w:r>
            <w:r w:rsidRPr="00BD5B29">
              <w:rPr>
                <w:i/>
                <w:sz w:val="22"/>
                <w:szCs w:val="22"/>
              </w:rPr>
              <w:t>тат) «Предоставлены в по</w:t>
            </w:r>
            <w:r w:rsidRPr="00BD5B29">
              <w:rPr>
                <w:i/>
                <w:sz w:val="22"/>
                <w:szCs w:val="22"/>
              </w:rPr>
              <w:t>л</w:t>
            </w:r>
            <w:r w:rsidRPr="00BD5B29">
              <w:rPr>
                <w:i/>
                <w:sz w:val="22"/>
                <w:szCs w:val="22"/>
              </w:rPr>
              <w:t>ном объеме межбюджетные трансферты на финансовое обеспечение расходных об</w:t>
            </w:r>
            <w:r w:rsidRPr="00BD5B29">
              <w:rPr>
                <w:i/>
                <w:sz w:val="22"/>
                <w:szCs w:val="22"/>
              </w:rPr>
              <w:t>я</w:t>
            </w:r>
            <w:r w:rsidRPr="00BD5B29">
              <w:rPr>
                <w:i/>
                <w:sz w:val="22"/>
                <w:szCs w:val="22"/>
              </w:rPr>
              <w:t>зательств, в соответствии с соглашениями о передаче осуществления части полн</w:t>
            </w:r>
            <w:r w:rsidRPr="00BD5B29">
              <w:rPr>
                <w:i/>
                <w:sz w:val="22"/>
                <w:szCs w:val="22"/>
              </w:rPr>
              <w:t>о</w:t>
            </w:r>
            <w:r w:rsidRPr="00BD5B29">
              <w:rPr>
                <w:i/>
                <w:sz w:val="22"/>
                <w:szCs w:val="22"/>
              </w:rPr>
              <w:t>мочий по решению вопросов местного значения» (всего), в том числе:</w:t>
            </w:r>
          </w:p>
        </w:tc>
        <w:tc>
          <w:tcPr>
            <w:tcW w:w="1247" w:type="dxa"/>
            <w:tcBorders>
              <w:top w:val="single" w:sz="4" w:space="0" w:color="000000"/>
              <w:left w:val="single" w:sz="4" w:space="0" w:color="000000"/>
              <w:bottom w:val="single" w:sz="4" w:space="0" w:color="000000"/>
              <w:right w:val="single" w:sz="4" w:space="0" w:color="000000"/>
            </w:tcBorders>
            <w:hideMark/>
          </w:tcPr>
          <w:p w:rsidR="00E56523" w:rsidRPr="00E56523" w:rsidRDefault="00E56523" w:rsidP="00533423">
            <w:pPr>
              <w:jc w:val="center"/>
              <w:rPr>
                <w:sz w:val="22"/>
                <w:szCs w:val="22"/>
              </w:rPr>
            </w:pPr>
            <w:r w:rsidRPr="00E56523">
              <w:rPr>
                <w:sz w:val="22"/>
                <w:szCs w:val="22"/>
              </w:rPr>
              <w:t>126 662,</w:t>
            </w:r>
            <w:r w:rsidR="00533423">
              <w:rPr>
                <w:sz w:val="22"/>
                <w:szCs w:val="22"/>
              </w:rPr>
              <w:t>6</w:t>
            </w:r>
          </w:p>
        </w:tc>
        <w:tc>
          <w:tcPr>
            <w:tcW w:w="1304" w:type="dxa"/>
            <w:tcBorders>
              <w:top w:val="single" w:sz="4" w:space="0" w:color="000000"/>
              <w:left w:val="single" w:sz="4" w:space="0" w:color="000000"/>
              <w:bottom w:val="single" w:sz="4" w:space="0" w:color="000000"/>
              <w:right w:val="single" w:sz="4" w:space="0" w:color="000000"/>
            </w:tcBorders>
            <w:hideMark/>
          </w:tcPr>
          <w:p w:rsidR="00E56523" w:rsidRPr="00E56523" w:rsidRDefault="00E56523" w:rsidP="002978A7">
            <w:pPr>
              <w:jc w:val="center"/>
            </w:pPr>
            <w:r w:rsidRPr="00E56523">
              <w:rPr>
                <w:sz w:val="22"/>
                <w:szCs w:val="22"/>
              </w:rPr>
              <w:t>831,4</w:t>
            </w:r>
          </w:p>
        </w:tc>
        <w:tc>
          <w:tcPr>
            <w:tcW w:w="1419" w:type="dxa"/>
            <w:tcBorders>
              <w:top w:val="single" w:sz="4" w:space="0" w:color="000000"/>
              <w:left w:val="single" w:sz="4" w:space="0" w:color="000000"/>
              <w:bottom w:val="single" w:sz="4" w:space="0" w:color="000000"/>
              <w:right w:val="single" w:sz="4" w:space="0" w:color="000000"/>
            </w:tcBorders>
            <w:hideMark/>
          </w:tcPr>
          <w:p w:rsidR="00E56523" w:rsidRPr="00E56523" w:rsidRDefault="00E56523" w:rsidP="002978A7">
            <w:pPr>
              <w:jc w:val="center"/>
            </w:pPr>
            <w:r w:rsidRPr="00E56523">
              <w:rPr>
                <w:sz w:val="22"/>
                <w:szCs w:val="22"/>
              </w:rPr>
              <w:t>831,4</w:t>
            </w:r>
          </w:p>
        </w:tc>
        <w:tc>
          <w:tcPr>
            <w:tcW w:w="1560" w:type="dxa"/>
            <w:tcBorders>
              <w:top w:val="single" w:sz="4" w:space="0" w:color="000000"/>
              <w:left w:val="single" w:sz="4" w:space="0" w:color="000000"/>
              <w:bottom w:val="single" w:sz="4" w:space="0" w:color="000000"/>
              <w:right w:val="single" w:sz="4" w:space="0" w:color="000000"/>
            </w:tcBorders>
            <w:hideMark/>
          </w:tcPr>
          <w:p w:rsidR="00E56523" w:rsidRPr="00E56523" w:rsidRDefault="00E56523" w:rsidP="002978A7">
            <w:pPr>
              <w:jc w:val="center"/>
            </w:pPr>
            <w:r w:rsidRPr="00E56523">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E56523" w:rsidRPr="00E56523" w:rsidRDefault="00E56523" w:rsidP="002978A7">
            <w:pPr>
              <w:jc w:val="center"/>
            </w:pPr>
            <w:r w:rsidRPr="00E56523">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E56523" w:rsidRPr="00E56523" w:rsidRDefault="00E56523" w:rsidP="002978A7">
            <w:pPr>
              <w:jc w:val="center"/>
            </w:pPr>
            <w:r w:rsidRPr="00E56523">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E56523" w:rsidRPr="00E56523" w:rsidRDefault="00E56523" w:rsidP="002978A7">
            <w:pPr>
              <w:jc w:val="center"/>
            </w:pPr>
            <w:r w:rsidRPr="00E56523">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E56523" w:rsidRPr="00E56523" w:rsidRDefault="00E56523" w:rsidP="00533423">
            <w:pPr>
              <w:jc w:val="center"/>
            </w:pPr>
            <w:r w:rsidRPr="00E56523">
              <w:rPr>
                <w:sz w:val="22"/>
                <w:szCs w:val="22"/>
              </w:rPr>
              <w:t>128 325,</w:t>
            </w:r>
            <w:r w:rsidR="00533423">
              <w:rPr>
                <w:sz w:val="22"/>
                <w:szCs w:val="22"/>
              </w:rPr>
              <w:t>4</w:t>
            </w:r>
          </w:p>
        </w:tc>
      </w:tr>
      <w:tr w:rsidR="00AE3AE5" w:rsidRPr="00D94704" w:rsidTr="00DD4981">
        <w:trPr>
          <w:trHeight w:val="298"/>
        </w:trPr>
        <w:tc>
          <w:tcPr>
            <w:tcW w:w="3119" w:type="dxa"/>
            <w:tcBorders>
              <w:top w:val="single" w:sz="4" w:space="0" w:color="000000"/>
              <w:left w:val="single" w:sz="4" w:space="0" w:color="000000"/>
              <w:bottom w:val="single" w:sz="4" w:space="0" w:color="000000"/>
              <w:right w:val="nil"/>
            </w:tcBorders>
          </w:tcPr>
          <w:p w:rsidR="00AE3AE5" w:rsidRPr="00D94704" w:rsidRDefault="00AE3AE5" w:rsidP="00DD4981">
            <w:pPr>
              <w:rPr>
                <w:sz w:val="22"/>
                <w:szCs w:val="22"/>
              </w:rPr>
            </w:pPr>
            <w:r w:rsidRPr="00600F49">
              <w:rPr>
                <w:sz w:val="22"/>
                <w:szCs w:val="22"/>
              </w:rPr>
              <w:t>федеральный бюджет</w:t>
            </w:r>
          </w:p>
        </w:tc>
        <w:tc>
          <w:tcPr>
            <w:tcW w:w="1247" w:type="dxa"/>
            <w:tcBorders>
              <w:top w:val="single" w:sz="4" w:space="0" w:color="000000"/>
              <w:left w:val="single" w:sz="4" w:space="0" w:color="000000"/>
              <w:bottom w:val="single" w:sz="4" w:space="0" w:color="000000"/>
              <w:right w:val="single" w:sz="4" w:space="0" w:color="000000"/>
            </w:tcBorders>
          </w:tcPr>
          <w:p w:rsidR="00AE3AE5" w:rsidRPr="00AE3AE5" w:rsidRDefault="00AE3AE5" w:rsidP="00CD25F5">
            <w:pPr>
              <w:jc w:val="center"/>
              <w:rPr>
                <w:sz w:val="22"/>
                <w:szCs w:val="22"/>
              </w:rPr>
            </w:pPr>
            <w:r w:rsidRPr="00AE3AE5">
              <w:rPr>
                <w:sz w:val="22"/>
                <w:szCs w:val="22"/>
              </w:rPr>
              <w:t>0,0</w:t>
            </w:r>
          </w:p>
        </w:tc>
        <w:tc>
          <w:tcPr>
            <w:tcW w:w="1304" w:type="dxa"/>
            <w:tcBorders>
              <w:top w:val="single" w:sz="4" w:space="0" w:color="000000"/>
              <w:left w:val="single" w:sz="4" w:space="0" w:color="000000"/>
              <w:bottom w:val="single" w:sz="4" w:space="0" w:color="000000"/>
              <w:right w:val="single" w:sz="4" w:space="0" w:color="000000"/>
            </w:tcBorders>
          </w:tcPr>
          <w:p w:rsidR="00AE3AE5" w:rsidRPr="00AE3AE5" w:rsidRDefault="00AE3AE5" w:rsidP="00CD25F5">
            <w:pPr>
              <w:jc w:val="center"/>
            </w:pPr>
            <w:r w:rsidRPr="00AE3AE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AE3AE5" w:rsidRPr="00AE3AE5" w:rsidRDefault="00AE3AE5" w:rsidP="00CD25F5">
            <w:pPr>
              <w:jc w:val="center"/>
            </w:pPr>
            <w:r w:rsidRPr="00AE3AE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AE3AE5" w:rsidRPr="00AE3AE5" w:rsidRDefault="00AE3AE5" w:rsidP="00CD25F5">
            <w:pPr>
              <w:jc w:val="center"/>
            </w:pPr>
            <w:r w:rsidRPr="00AE3AE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AE3AE5" w:rsidRPr="00AE3AE5" w:rsidRDefault="00AE3AE5" w:rsidP="00CD25F5">
            <w:pPr>
              <w:jc w:val="center"/>
            </w:pPr>
            <w:r w:rsidRPr="00AE3AE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AE3AE5" w:rsidRPr="00AE3AE5" w:rsidRDefault="00AE3AE5" w:rsidP="00CD25F5">
            <w:pPr>
              <w:jc w:val="center"/>
            </w:pPr>
            <w:r w:rsidRPr="00AE3AE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AE3AE5" w:rsidRPr="00AE3AE5" w:rsidRDefault="00AE3AE5" w:rsidP="00CD25F5">
            <w:pPr>
              <w:jc w:val="center"/>
            </w:pPr>
            <w:r w:rsidRPr="00AE3AE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AE3AE5" w:rsidRPr="00AE3AE5" w:rsidRDefault="00AE3AE5" w:rsidP="00CD25F5">
            <w:pPr>
              <w:jc w:val="center"/>
            </w:pPr>
            <w:r w:rsidRPr="00AE3AE5">
              <w:rPr>
                <w:sz w:val="22"/>
                <w:szCs w:val="22"/>
              </w:rPr>
              <w:t>0,0</w:t>
            </w:r>
          </w:p>
        </w:tc>
      </w:tr>
      <w:tr w:rsidR="00AE3AE5" w:rsidRPr="00D94704" w:rsidTr="00DD4981">
        <w:trPr>
          <w:trHeight w:val="298"/>
        </w:trPr>
        <w:tc>
          <w:tcPr>
            <w:tcW w:w="3119" w:type="dxa"/>
            <w:tcBorders>
              <w:top w:val="single" w:sz="4" w:space="0" w:color="000000"/>
              <w:left w:val="single" w:sz="4" w:space="0" w:color="000000"/>
              <w:bottom w:val="single" w:sz="4" w:space="0" w:color="000000"/>
              <w:right w:val="nil"/>
            </w:tcBorders>
          </w:tcPr>
          <w:p w:rsidR="00AE3AE5" w:rsidRPr="00D94704" w:rsidRDefault="00AE3AE5" w:rsidP="00DD4981">
            <w:pPr>
              <w:rPr>
                <w:sz w:val="22"/>
                <w:szCs w:val="22"/>
              </w:rPr>
            </w:pPr>
            <w:r w:rsidRPr="00D94704">
              <w:rPr>
                <w:sz w:val="22"/>
                <w:szCs w:val="22"/>
              </w:rPr>
              <w:t>бюджет автономного округа</w:t>
            </w:r>
          </w:p>
        </w:tc>
        <w:tc>
          <w:tcPr>
            <w:tcW w:w="1247" w:type="dxa"/>
            <w:tcBorders>
              <w:top w:val="single" w:sz="4" w:space="0" w:color="000000"/>
              <w:left w:val="single" w:sz="4" w:space="0" w:color="000000"/>
              <w:bottom w:val="single" w:sz="4" w:space="0" w:color="000000"/>
              <w:right w:val="single" w:sz="4" w:space="0" w:color="000000"/>
            </w:tcBorders>
          </w:tcPr>
          <w:p w:rsidR="00AE3AE5" w:rsidRPr="00AE3AE5" w:rsidRDefault="00AE3AE5" w:rsidP="00CD25F5">
            <w:pPr>
              <w:rPr>
                <w:sz w:val="22"/>
                <w:szCs w:val="22"/>
              </w:rPr>
            </w:pPr>
            <w:r w:rsidRPr="00AE3AE5">
              <w:rPr>
                <w:sz w:val="22"/>
                <w:szCs w:val="22"/>
              </w:rPr>
              <w:t xml:space="preserve">       0,0</w:t>
            </w:r>
          </w:p>
        </w:tc>
        <w:tc>
          <w:tcPr>
            <w:tcW w:w="1304" w:type="dxa"/>
            <w:tcBorders>
              <w:top w:val="single" w:sz="4" w:space="0" w:color="000000"/>
              <w:left w:val="single" w:sz="4" w:space="0" w:color="000000"/>
              <w:bottom w:val="single" w:sz="4" w:space="0" w:color="000000"/>
              <w:right w:val="single" w:sz="4" w:space="0" w:color="000000"/>
            </w:tcBorders>
          </w:tcPr>
          <w:p w:rsidR="00AE3AE5" w:rsidRPr="00AE3AE5" w:rsidRDefault="00AE3AE5" w:rsidP="00CD25F5">
            <w:pPr>
              <w:jc w:val="center"/>
            </w:pPr>
            <w:r w:rsidRPr="00AE3AE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AE3AE5" w:rsidRPr="00AE3AE5" w:rsidRDefault="00AE3AE5" w:rsidP="00CD25F5">
            <w:pPr>
              <w:jc w:val="center"/>
            </w:pPr>
            <w:r w:rsidRPr="00AE3AE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AE3AE5" w:rsidRPr="00AE3AE5" w:rsidRDefault="00AE3AE5" w:rsidP="00CD25F5">
            <w:pPr>
              <w:jc w:val="center"/>
            </w:pPr>
            <w:r w:rsidRPr="00AE3AE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AE3AE5" w:rsidRPr="00AE3AE5" w:rsidRDefault="00AE3AE5" w:rsidP="00CD25F5">
            <w:pPr>
              <w:jc w:val="center"/>
            </w:pPr>
            <w:r w:rsidRPr="00AE3AE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AE3AE5" w:rsidRPr="00AE3AE5" w:rsidRDefault="00AE3AE5" w:rsidP="00CD25F5">
            <w:pPr>
              <w:jc w:val="center"/>
            </w:pPr>
            <w:r w:rsidRPr="00AE3AE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AE3AE5" w:rsidRPr="00AE3AE5" w:rsidRDefault="00AE3AE5" w:rsidP="00CD25F5">
            <w:pPr>
              <w:jc w:val="center"/>
            </w:pPr>
            <w:r w:rsidRPr="00AE3AE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AE3AE5" w:rsidRPr="00AE3AE5" w:rsidRDefault="00AE3AE5" w:rsidP="00CD25F5">
            <w:pPr>
              <w:jc w:val="center"/>
            </w:pPr>
            <w:r w:rsidRPr="00AE3AE5">
              <w:rPr>
                <w:sz w:val="22"/>
                <w:szCs w:val="22"/>
              </w:rPr>
              <w:t>0,0</w:t>
            </w:r>
          </w:p>
        </w:tc>
      </w:tr>
      <w:tr w:rsidR="00E56523" w:rsidRPr="00D94704" w:rsidTr="00DD4981">
        <w:trPr>
          <w:trHeight w:val="298"/>
        </w:trPr>
        <w:tc>
          <w:tcPr>
            <w:tcW w:w="3119" w:type="dxa"/>
            <w:tcBorders>
              <w:top w:val="single" w:sz="4" w:space="0" w:color="000000"/>
              <w:left w:val="single" w:sz="4" w:space="0" w:color="000000"/>
              <w:bottom w:val="single" w:sz="4" w:space="0" w:color="000000"/>
              <w:right w:val="nil"/>
            </w:tcBorders>
            <w:hideMark/>
          </w:tcPr>
          <w:p w:rsidR="00E56523" w:rsidRPr="00D94704" w:rsidRDefault="00E56523" w:rsidP="00DD4981">
            <w:pPr>
              <w:rPr>
                <w:sz w:val="22"/>
                <w:szCs w:val="22"/>
              </w:rPr>
            </w:pPr>
            <w:r w:rsidRPr="00D94704">
              <w:rPr>
                <w:sz w:val="22"/>
                <w:szCs w:val="22"/>
              </w:rPr>
              <w:t>местный бюджет</w:t>
            </w:r>
          </w:p>
        </w:tc>
        <w:tc>
          <w:tcPr>
            <w:tcW w:w="1247" w:type="dxa"/>
            <w:tcBorders>
              <w:top w:val="single" w:sz="4" w:space="0" w:color="000000"/>
              <w:left w:val="single" w:sz="4" w:space="0" w:color="000000"/>
              <w:bottom w:val="single" w:sz="4" w:space="0" w:color="000000"/>
              <w:right w:val="single" w:sz="4" w:space="0" w:color="000000"/>
            </w:tcBorders>
            <w:hideMark/>
          </w:tcPr>
          <w:p w:rsidR="00E56523" w:rsidRPr="00E56523" w:rsidRDefault="00E56523" w:rsidP="00533423">
            <w:pPr>
              <w:jc w:val="center"/>
              <w:rPr>
                <w:sz w:val="22"/>
                <w:szCs w:val="22"/>
              </w:rPr>
            </w:pPr>
            <w:r w:rsidRPr="00E56523">
              <w:rPr>
                <w:sz w:val="22"/>
                <w:szCs w:val="22"/>
              </w:rPr>
              <w:t>126 662,</w:t>
            </w:r>
            <w:r w:rsidR="00533423">
              <w:rPr>
                <w:sz w:val="22"/>
                <w:szCs w:val="22"/>
              </w:rPr>
              <w:t>6</w:t>
            </w:r>
          </w:p>
        </w:tc>
        <w:tc>
          <w:tcPr>
            <w:tcW w:w="1304" w:type="dxa"/>
            <w:tcBorders>
              <w:top w:val="single" w:sz="4" w:space="0" w:color="000000"/>
              <w:left w:val="single" w:sz="4" w:space="0" w:color="000000"/>
              <w:bottom w:val="single" w:sz="4" w:space="0" w:color="000000"/>
              <w:right w:val="single" w:sz="4" w:space="0" w:color="000000"/>
            </w:tcBorders>
            <w:hideMark/>
          </w:tcPr>
          <w:p w:rsidR="00E56523" w:rsidRPr="00E56523" w:rsidRDefault="00E56523" w:rsidP="002978A7">
            <w:pPr>
              <w:jc w:val="center"/>
            </w:pPr>
            <w:r w:rsidRPr="00E56523">
              <w:rPr>
                <w:sz w:val="22"/>
                <w:szCs w:val="22"/>
              </w:rPr>
              <w:t>831,4</w:t>
            </w:r>
          </w:p>
        </w:tc>
        <w:tc>
          <w:tcPr>
            <w:tcW w:w="1419" w:type="dxa"/>
            <w:tcBorders>
              <w:top w:val="single" w:sz="4" w:space="0" w:color="000000"/>
              <w:left w:val="single" w:sz="4" w:space="0" w:color="000000"/>
              <w:bottom w:val="single" w:sz="4" w:space="0" w:color="000000"/>
              <w:right w:val="single" w:sz="4" w:space="0" w:color="000000"/>
            </w:tcBorders>
            <w:hideMark/>
          </w:tcPr>
          <w:p w:rsidR="00E56523" w:rsidRPr="00E56523" w:rsidRDefault="00E56523" w:rsidP="002978A7">
            <w:pPr>
              <w:jc w:val="center"/>
            </w:pPr>
            <w:r w:rsidRPr="00E56523">
              <w:rPr>
                <w:sz w:val="22"/>
                <w:szCs w:val="22"/>
              </w:rPr>
              <w:t>831,4</w:t>
            </w:r>
          </w:p>
        </w:tc>
        <w:tc>
          <w:tcPr>
            <w:tcW w:w="1560" w:type="dxa"/>
            <w:tcBorders>
              <w:top w:val="single" w:sz="4" w:space="0" w:color="000000"/>
              <w:left w:val="single" w:sz="4" w:space="0" w:color="000000"/>
              <w:bottom w:val="single" w:sz="4" w:space="0" w:color="000000"/>
              <w:right w:val="single" w:sz="4" w:space="0" w:color="000000"/>
            </w:tcBorders>
            <w:hideMark/>
          </w:tcPr>
          <w:p w:rsidR="00E56523" w:rsidRPr="00E56523" w:rsidRDefault="00E56523" w:rsidP="002978A7">
            <w:pPr>
              <w:jc w:val="center"/>
            </w:pPr>
            <w:r w:rsidRPr="00E56523">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E56523" w:rsidRPr="00E56523" w:rsidRDefault="00E56523" w:rsidP="002978A7">
            <w:pPr>
              <w:jc w:val="center"/>
            </w:pPr>
            <w:r w:rsidRPr="00E56523">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E56523" w:rsidRPr="00E56523" w:rsidRDefault="00E56523" w:rsidP="002978A7">
            <w:pPr>
              <w:jc w:val="center"/>
            </w:pPr>
            <w:r w:rsidRPr="00E56523">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E56523" w:rsidRPr="00E56523" w:rsidRDefault="00E56523" w:rsidP="002978A7">
            <w:pPr>
              <w:jc w:val="center"/>
            </w:pPr>
            <w:r w:rsidRPr="00E56523">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E56523" w:rsidRPr="00E56523" w:rsidRDefault="00E56523" w:rsidP="00533423">
            <w:pPr>
              <w:jc w:val="center"/>
            </w:pPr>
            <w:r w:rsidRPr="00E56523">
              <w:rPr>
                <w:sz w:val="22"/>
                <w:szCs w:val="22"/>
              </w:rPr>
              <w:t>128 325,</w:t>
            </w:r>
            <w:r w:rsidR="00533423">
              <w:rPr>
                <w:sz w:val="22"/>
                <w:szCs w:val="22"/>
              </w:rPr>
              <w:t>4</w:t>
            </w:r>
            <w:bookmarkStart w:id="0" w:name="_GoBack"/>
            <w:bookmarkEnd w:id="0"/>
          </w:p>
        </w:tc>
      </w:tr>
      <w:tr w:rsidR="00AE3AE5" w:rsidRPr="00D94704" w:rsidTr="00DD4981">
        <w:trPr>
          <w:trHeight w:val="298"/>
        </w:trPr>
        <w:tc>
          <w:tcPr>
            <w:tcW w:w="3119" w:type="dxa"/>
            <w:tcBorders>
              <w:top w:val="single" w:sz="4" w:space="0" w:color="000000"/>
              <w:left w:val="single" w:sz="4" w:space="0" w:color="000000"/>
              <w:bottom w:val="single" w:sz="4" w:space="0" w:color="000000"/>
              <w:right w:val="nil"/>
            </w:tcBorders>
          </w:tcPr>
          <w:p w:rsidR="00AE3AE5" w:rsidRPr="00D94704" w:rsidRDefault="00AE3AE5" w:rsidP="00DD4981">
            <w:pPr>
              <w:rPr>
                <w:sz w:val="22"/>
                <w:szCs w:val="22"/>
              </w:rPr>
            </w:pPr>
            <w:r w:rsidRPr="00600F49">
              <w:rPr>
                <w:sz w:val="22"/>
                <w:szCs w:val="22"/>
              </w:rPr>
              <w:t>внебюджетные источники</w:t>
            </w:r>
          </w:p>
        </w:tc>
        <w:tc>
          <w:tcPr>
            <w:tcW w:w="1247" w:type="dxa"/>
            <w:tcBorders>
              <w:top w:val="single" w:sz="4" w:space="0" w:color="000000"/>
              <w:left w:val="single" w:sz="4" w:space="0" w:color="000000"/>
              <w:bottom w:val="single" w:sz="4" w:space="0" w:color="000000"/>
              <w:right w:val="single" w:sz="4" w:space="0" w:color="000000"/>
            </w:tcBorders>
          </w:tcPr>
          <w:p w:rsidR="00AE3AE5" w:rsidRPr="00AE3AE5" w:rsidRDefault="00AE3AE5" w:rsidP="00CD25F5">
            <w:pPr>
              <w:jc w:val="center"/>
              <w:rPr>
                <w:sz w:val="22"/>
                <w:szCs w:val="22"/>
              </w:rPr>
            </w:pPr>
            <w:r w:rsidRPr="00AE3AE5">
              <w:rPr>
                <w:sz w:val="22"/>
                <w:szCs w:val="22"/>
              </w:rPr>
              <w:t>0,0</w:t>
            </w:r>
          </w:p>
        </w:tc>
        <w:tc>
          <w:tcPr>
            <w:tcW w:w="1304" w:type="dxa"/>
            <w:tcBorders>
              <w:top w:val="single" w:sz="4" w:space="0" w:color="000000"/>
              <w:left w:val="single" w:sz="4" w:space="0" w:color="000000"/>
              <w:bottom w:val="single" w:sz="4" w:space="0" w:color="000000"/>
              <w:right w:val="single" w:sz="4" w:space="0" w:color="000000"/>
            </w:tcBorders>
          </w:tcPr>
          <w:p w:rsidR="00AE3AE5" w:rsidRPr="00AE3AE5" w:rsidRDefault="00AE3AE5" w:rsidP="00CD25F5">
            <w:pPr>
              <w:jc w:val="center"/>
            </w:pPr>
            <w:r w:rsidRPr="00AE3AE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AE3AE5" w:rsidRPr="00AE3AE5" w:rsidRDefault="00AE3AE5" w:rsidP="00CD25F5">
            <w:pPr>
              <w:jc w:val="center"/>
            </w:pPr>
            <w:r w:rsidRPr="00AE3AE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AE3AE5" w:rsidRPr="00AE3AE5" w:rsidRDefault="00AE3AE5" w:rsidP="00CD25F5">
            <w:pPr>
              <w:jc w:val="center"/>
            </w:pPr>
            <w:r w:rsidRPr="00AE3AE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AE3AE5" w:rsidRPr="00AE3AE5" w:rsidRDefault="00AE3AE5" w:rsidP="00CD25F5">
            <w:pPr>
              <w:jc w:val="center"/>
            </w:pPr>
            <w:r w:rsidRPr="00AE3AE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AE3AE5" w:rsidRPr="00AE3AE5" w:rsidRDefault="00AE3AE5" w:rsidP="00CD25F5">
            <w:pPr>
              <w:jc w:val="center"/>
            </w:pPr>
            <w:r w:rsidRPr="00AE3AE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AE3AE5" w:rsidRPr="00AE3AE5" w:rsidRDefault="00AE3AE5" w:rsidP="00CD25F5">
            <w:pPr>
              <w:jc w:val="center"/>
            </w:pPr>
            <w:r w:rsidRPr="00AE3AE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AE3AE5" w:rsidRPr="00AE3AE5" w:rsidRDefault="00AE3AE5" w:rsidP="00CD25F5">
            <w:pPr>
              <w:jc w:val="center"/>
            </w:pPr>
            <w:r w:rsidRPr="00AE3AE5">
              <w:rPr>
                <w:sz w:val="22"/>
                <w:szCs w:val="22"/>
              </w:rPr>
              <w:t>0,0</w:t>
            </w:r>
          </w:p>
        </w:tc>
      </w:tr>
      <w:tr w:rsidR="00AE3AE5" w:rsidRPr="00D94704" w:rsidTr="00DD4981">
        <w:trPr>
          <w:trHeight w:val="298"/>
        </w:trPr>
        <w:tc>
          <w:tcPr>
            <w:tcW w:w="3119" w:type="dxa"/>
            <w:tcBorders>
              <w:top w:val="single" w:sz="4" w:space="0" w:color="000000"/>
              <w:left w:val="single" w:sz="4" w:space="0" w:color="000000"/>
              <w:bottom w:val="single" w:sz="4" w:space="0" w:color="000000"/>
              <w:right w:val="nil"/>
            </w:tcBorders>
          </w:tcPr>
          <w:p w:rsidR="00AE3AE5" w:rsidRPr="00D94704" w:rsidRDefault="00AE3AE5" w:rsidP="00CD25F5">
            <w:pPr>
              <w:rPr>
                <w:b/>
                <w:sz w:val="22"/>
                <w:szCs w:val="22"/>
              </w:rPr>
            </w:pPr>
            <w:r>
              <w:rPr>
                <w:b/>
                <w:sz w:val="22"/>
                <w:szCs w:val="22"/>
              </w:rPr>
              <w:t>2</w:t>
            </w:r>
            <w:r w:rsidRPr="00D94704">
              <w:rPr>
                <w:b/>
                <w:sz w:val="22"/>
                <w:szCs w:val="22"/>
              </w:rPr>
              <w:t>.1.</w:t>
            </w:r>
            <w:r w:rsidRPr="00E5603F">
              <w:rPr>
                <w:b/>
                <w:sz w:val="22"/>
                <w:szCs w:val="22"/>
              </w:rPr>
              <w:t xml:space="preserve">Комплекс процессных мероприятий </w:t>
            </w:r>
            <w:r w:rsidR="009F5468" w:rsidRPr="009F5468">
              <w:rPr>
                <w:b/>
                <w:sz w:val="22"/>
                <w:szCs w:val="22"/>
              </w:rPr>
              <w:t xml:space="preserve">Комплекс процессных мероприятий "Организация бюджетного процесса" </w:t>
            </w:r>
            <w:r w:rsidRPr="00D94704">
              <w:rPr>
                <w:b/>
                <w:sz w:val="22"/>
                <w:szCs w:val="22"/>
              </w:rPr>
              <w:t>(всего), в том числе:</w:t>
            </w:r>
          </w:p>
        </w:tc>
        <w:tc>
          <w:tcPr>
            <w:tcW w:w="1247" w:type="dxa"/>
            <w:tcBorders>
              <w:top w:val="single" w:sz="4" w:space="0" w:color="000000"/>
              <w:left w:val="single" w:sz="4" w:space="0" w:color="000000"/>
              <w:bottom w:val="single" w:sz="4" w:space="0" w:color="000000"/>
              <w:right w:val="single" w:sz="4" w:space="0" w:color="000000"/>
            </w:tcBorders>
          </w:tcPr>
          <w:p w:rsidR="00AE3AE5" w:rsidRPr="00AE3AE5" w:rsidRDefault="009F5468" w:rsidP="00CD25F5">
            <w:pPr>
              <w:jc w:val="center"/>
              <w:rPr>
                <w:b/>
                <w:sz w:val="22"/>
                <w:szCs w:val="22"/>
              </w:rPr>
            </w:pPr>
            <w:r>
              <w:rPr>
                <w:b/>
                <w:sz w:val="22"/>
                <w:szCs w:val="22"/>
              </w:rPr>
              <w:t>10,0</w:t>
            </w:r>
          </w:p>
        </w:tc>
        <w:tc>
          <w:tcPr>
            <w:tcW w:w="1304" w:type="dxa"/>
            <w:tcBorders>
              <w:top w:val="single" w:sz="4" w:space="0" w:color="000000"/>
              <w:left w:val="single" w:sz="4" w:space="0" w:color="000000"/>
              <w:bottom w:val="single" w:sz="4" w:space="0" w:color="000000"/>
              <w:right w:val="single" w:sz="4" w:space="0" w:color="000000"/>
            </w:tcBorders>
          </w:tcPr>
          <w:p w:rsidR="00AE3AE5" w:rsidRPr="00AE3AE5" w:rsidRDefault="009F5468" w:rsidP="00CD25F5">
            <w:pPr>
              <w:jc w:val="center"/>
              <w:rPr>
                <w:b/>
              </w:rPr>
            </w:pPr>
            <w:r>
              <w:rPr>
                <w:b/>
                <w:sz w:val="22"/>
                <w:szCs w:val="22"/>
              </w:rPr>
              <w:t>261,0</w:t>
            </w:r>
          </w:p>
        </w:tc>
        <w:tc>
          <w:tcPr>
            <w:tcW w:w="1419" w:type="dxa"/>
            <w:tcBorders>
              <w:top w:val="single" w:sz="4" w:space="0" w:color="000000"/>
              <w:left w:val="single" w:sz="4" w:space="0" w:color="000000"/>
              <w:bottom w:val="single" w:sz="4" w:space="0" w:color="000000"/>
              <w:right w:val="single" w:sz="4" w:space="0" w:color="000000"/>
            </w:tcBorders>
          </w:tcPr>
          <w:p w:rsidR="00AE3AE5" w:rsidRPr="00AE3AE5" w:rsidRDefault="009F5468" w:rsidP="00CD25F5">
            <w:pPr>
              <w:jc w:val="center"/>
              <w:rPr>
                <w:b/>
              </w:rPr>
            </w:pPr>
            <w:r>
              <w:rPr>
                <w:b/>
                <w:sz w:val="22"/>
                <w:szCs w:val="22"/>
              </w:rPr>
              <w:t>522,0</w:t>
            </w:r>
          </w:p>
        </w:tc>
        <w:tc>
          <w:tcPr>
            <w:tcW w:w="1560" w:type="dxa"/>
            <w:tcBorders>
              <w:top w:val="single" w:sz="4" w:space="0" w:color="000000"/>
              <w:left w:val="single" w:sz="4" w:space="0" w:color="000000"/>
              <w:bottom w:val="single" w:sz="4" w:space="0" w:color="000000"/>
              <w:right w:val="single" w:sz="4" w:space="0" w:color="000000"/>
            </w:tcBorders>
          </w:tcPr>
          <w:p w:rsidR="00AE3AE5" w:rsidRPr="00AE3AE5" w:rsidRDefault="00AE3AE5" w:rsidP="00CD25F5">
            <w:pPr>
              <w:jc w:val="center"/>
              <w:rPr>
                <w:b/>
              </w:rPr>
            </w:pPr>
            <w:r w:rsidRPr="00AE3AE5">
              <w:rPr>
                <w:b/>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AE3AE5" w:rsidRPr="00AE3AE5" w:rsidRDefault="00AE3AE5" w:rsidP="00CD25F5">
            <w:pPr>
              <w:jc w:val="center"/>
              <w:rPr>
                <w:b/>
              </w:rPr>
            </w:pPr>
            <w:r w:rsidRPr="00AE3AE5">
              <w:rPr>
                <w:b/>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AE3AE5" w:rsidRPr="00AE3AE5" w:rsidRDefault="00AE3AE5" w:rsidP="00CD25F5">
            <w:pPr>
              <w:jc w:val="center"/>
              <w:rPr>
                <w:b/>
              </w:rPr>
            </w:pPr>
            <w:r w:rsidRPr="00AE3AE5">
              <w:rPr>
                <w:b/>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AE3AE5" w:rsidRPr="00AE3AE5" w:rsidRDefault="00AE3AE5" w:rsidP="00CD25F5">
            <w:pPr>
              <w:jc w:val="center"/>
              <w:rPr>
                <w:b/>
              </w:rPr>
            </w:pPr>
            <w:r w:rsidRPr="00AE3AE5">
              <w:rPr>
                <w:b/>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AE3AE5" w:rsidRPr="00AE3AE5" w:rsidRDefault="009F5468" w:rsidP="00CD25F5">
            <w:pPr>
              <w:jc w:val="center"/>
              <w:rPr>
                <w:b/>
              </w:rPr>
            </w:pPr>
            <w:r>
              <w:rPr>
                <w:b/>
                <w:sz w:val="22"/>
                <w:szCs w:val="22"/>
              </w:rPr>
              <w:t>793,0</w:t>
            </w:r>
          </w:p>
        </w:tc>
      </w:tr>
      <w:tr w:rsidR="00AE3AE5" w:rsidRPr="00D94704" w:rsidTr="00DD4981">
        <w:trPr>
          <w:trHeight w:val="298"/>
        </w:trPr>
        <w:tc>
          <w:tcPr>
            <w:tcW w:w="3119" w:type="dxa"/>
            <w:tcBorders>
              <w:top w:val="single" w:sz="4" w:space="0" w:color="000000"/>
              <w:left w:val="single" w:sz="4" w:space="0" w:color="000000"/>
              <w:bottom w:val="single" w:sz="4" w:space="0" w:color="000000"/>
              <w:right w:val="nil"/>
            </w:tcBorders>
          </w:tcPr>
          <w:p w:rsidR="00AE3AE5" w:rsidRPr="00D94704" w:rsidRDefault="00AE3AE5" w:rsidP="00CD25F5">
            <w:pPr>
              <w:rPr>
                <w:sz w:val="22"/>
                <w:szCs w:val="22"/>
              </w:rPr>
            </w:pPr>
            <w:r w:rsidRPr="00600F49">
              <w:rPr>
                <w:sz w:val="22"/>
                <w:szCs w:val="22"/>
              </w:rPr>
              <w:t>федеральный бюджет</w:t>
            </w:r>
          </w:p>
        </w:tc>
        <w:tc>
          <w:tcPr>
            <w:tcW w:w="1247" w:type="dxa"/>
            <w:tcBorders>
              <w:top w:val="single" w:sz="4" w:space="0" w:color="000000"/>
              <w:left w:val="single" w:sz="4" w:space="0" w:color="000000"/>
              <w:bottom w:val="single" w:sz="4" w:space="0" w:color="000000"/>
              <w:right w:val="single" w:sz="4" w:space="0" w:color="000000"/>
            </w:tcBorders>
          </w:tcPr>
          <w:p w:rsidR="00AE3AE5" w:rsidRPr="00184F4A" w:rsidRDefault="00AE3AE5" w:rsidP="00CD25F5">
            <w:pPr>
              <w:jc w:val="center"/>
              <w:rPr>
                <w:sz w:val="22"/>
                <w:szCs w:val="22"/>
              </w:rPr>
            </w:pPr>
            <w:r w:rsidRPr="00184F4A">
              <w:rPr>
                <w:sz w:val="22"/>
                <w:szCs w:val="22"/>
              </w:rPr>
              <w:t>0,0</w:t>
            </w:r>
          </w:p>
        </w:tc>
        <w:tc>
          <w:tcPr>
            <w:tcW w:w="1304" w:type="dxa"/>
            <w:tcBorders>
              <w:top w:val="single" w:sz="4" w:space="0" w:color="000000"/>
              <w:left w:val="single" w:sz="4" w:space="0" w:color="000000"/>
              <w:bottom w:val="single" w:sz="4" w:space="0" w:color="000000"/>
              <w:right w:val="single" w:sz="4" w:space="0" w:color="000000"/>
            </w:tcBorders>
          </w:tcPr>
          <w:p w:rsidR="00AE3AE5" w:rsidRPr="00184F4A" w:rsidRDefault="00AE3AE5" w:rsidP="00CD25F5">
            <w:pPr>
              <w:jc w:val="center"/>
            </w:pPr>
            <w:r w:rsidRPr="00184F4A">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AE3AE5" w:rsidRPr="00184F4A" w:rsidRDefault="00AE3AE5" w:rsidP="00CD25F5">
            <w:pPr>
              <w:jc w:val="center"/>
            </w:pPr>
            <w:r w:rsidRPr="00184F4A">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AE3AE5" w:rsidRPr="00184F4A" w:rsidRDefault="00AE3AE5" w:rsidP="00CD25F5">
            <w:pPr>
              <w:jc w:val="center"/>
            </w:pPr>
            <w:r w:rsidRPr="00184F4A">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AE3AE5" w:rsidRPr="00184F4A" w:rsidRDefault="00AE3AE5" w:rsidP="00CD25F5">
            <w:pPr>
              <w:jc w:val="center"/>
            </w:pPr>
            <w:r w:rsidRPr="00184F4A">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AE3AE5" w:rsidRPr="00184F4A" w:rsidRDefault="00AE3AE5" w:rsidP="00CD25F5">
            <w:pPr>
              <w:jc w:val="center"/>
            </w:pPr>
            <w:r w:rsidRPr="00184F4A">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AE3AE5" w:rsidRPr="00184F4A" w:rsidRDefault="00AE3AE5" w:rsidP="00CD25F5">
            <w:pPr>
              <w:jc w:val="center"/>
            </w:pPr>
            <w:r w:rsidRPr="00184F4A">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AE3AE5" w:rsidRPr="00184F4A" w:rsidRDefault="00AE3AE5" w:rsidP="00CD25F5">
            <w:pPr>
              <w:jc w:val="center"/>
            </w:pPr>
            <w:r w:rsidRPr="00184F4A">
              <w:rPr>
                <w:sz w:val="22"/>
                <w:szCs w:val="22"/>
              </w:rPr>
              <w:t>0,0</w:t>
            </w:r>
          </w:p>
        </w:tc>
      </w:tr>
      <w:tr w:rsidR="00AE3AE5" w:rsidRPr="00D94704" w:rsidTr="00DD4981">
        <w:trPr>
          <w:trHeight w:val="298"/>
        </w:trPr>
        <w:tc>
          <w:tcPr>
            <w:tcW w:w="3119" w:type="dxa"/>
            <w:tcBorders>
              <w:top w:val="single" w:sz="4" w:space="0" w:color="000000"/>
              <w:left w:val="single" w:sz="4" w:space="0" w:color="000000"/>
              <w:bottom w:val="single" w:sz="4" w:space="0" w:color="000000"/>
              <w:right w:val="nil"/>
            </w:tcBorders>
          </w:tcPr>
          <w:p w:rsidR="00AE3AE5" w:rsidRPr="00D94704" w:rsidRDefault="00AE3AE5" w:rsidP="00CD25F5">
            <w:pPr>
              <w:rPr>
                <w:sz w:val="22"/>
                <w:szCs w:val="22"/>
              </w:rPr>
            </w:pPr>
            <w:r w:rsidRPr="00D94704">
              <w:rPr>
                <w:sz w:val="22"/>
                <w:szCs w:val="22"/>
              </w:rPr>
              <w:t>бюджет автономного округа</w:t>
            </w:r>
          </w:p>
        </w:tc>
        <w:tc>
          <w:tcPr>
            <w:tcW w:w="1247" w:type="dxa"/>
            <w:tcBorders>
              <w:top w:val="single" w:sz="4" w:space="0" w:color="000000"/>
              <w:left w:val="single" w:sz="4" w:space="0" w:color="000000"/>
              <w:bottom w:val="single" w:sz="4" w:space="0" w:color="000000"/>
              <w:right w:val="single" w:sz="4" w:space="0" w:color="000000"/>
            </w:tcBorders>
          </w:tcPr>
          <w:p w:rsidR="00AE3AE5" w:rsidRPr="00184F4A" w:rsidRDefault="00AE3AE5" w:rsidP="00CD25F5">
            <w:pPr>
              <w:rPr>
                <w:sz w:val="22"/>
                <w:szCs w:val="22"/>
              </w:rPr>
            </w:pPr>
            <w:r>
              <w:rPr>
                <w:sz w:val="22"/>
                <w:szCs w:val="22"/>
              </w:rPr>
              <w:t xml:space="preserve">       0,0</w:t>
            </w:r>
          </w:p>
        </w:tc>
        <w:tc>
          <w:tcPr>
            <w:tcW w:w="1304" w:type="dxa"/>
            <w:tcBorders>
              <w:top w:val="single" w:sz="4" w:space="0" w:color="000000"/>
              <w:left w:val="single" w:sz="4" w:space="0" w:color="000000"/>
              <w:bottom w:val="single" w:sz="4" w:space="0" w:color="000000"/>
              <w:right w:val="single" w:sz="4" w:space="0" w:color="000000"/>
            </w:tcBorders>
          </w:tcPr>
          <w:p w:rsidR="00AE3AE5" w:rsidRPr="00184F4A" w:rsidRDefault="00AE3AE5" w:rsidP="00CD25F5">
            <w:pPr>
              <w:jc w:val="center"/>
            </w:pPr>
            <w:r w:rsidRPr="00184F4A">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AE3AE5" w:rsidRPr="00184F4A" w:rsidRDefault="00AE3AE5" w:rsidP="00CD25F5">
            <w:pPr>
              <w:jc w:val="center"/>
            </w:pPr>
            <w:r w:rsidRPr="00184F4A">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AE3AE5" w:rsidRPr="00184F4A" w:rsidRDefault="00AE3AE5" w:rsidP="00CD25F5">
            <w:pPr>
              <w:jc w:val="center"/>
            </w:pPr>
            <w:r w:rsidRPr="00184F4A">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AE3AE5" w:rsidRPr="00184F4A" w:rsidRDefault="00AE3AE5" w:rsidP="00CD25F5">
            <w:pPr>
              <w:jc w:val="center"/>
            </w:pPr>
            <w:r w:rsidRPr="00184F4A">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AE3AE5" w:rsidRPr="00184F4A" w:rsidRDefault="00AE3AE5" w:rsidP="00CD25F5">
            <w:pPr>
              <w:jc w:val="center"/>
            </w:pPr>
            <w:r w:rsidRPr="00184F4A">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AE3AE5" w:rsidRPr="00184F4A" w:rsidRDefault="00AE3AE5" w:rsidP="00CD25F5">
            <w:pPr>
              <w:jc w:val="center"/>
            </w:pPr>
            <w:r w:rsidRPr="00184F4A">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AE3AE5" w:rsidRPr="00184F4A" w:rsidRDefault="00AE3AE5" w:rsidP="00CD25F5">
            <w:pPr>
              <w:jc w:val="center"/>
            </w:pPr>
            <w:r>
              <w:rPr>
                <w:sz w:val="22"/>
                <w:szCs w:val="22"/>
              </w:rPr>
              <w:t>0,0</w:t>
            </w:r>
          </w:p>
        </w:tc>
      </w:tr>
      <w:tr w:rsidR="009F5468" w:rsidRPr="00D94704" w:rsidTr="00DD4981">
        <w:trPr>
          <w:trHeight w:val="298"/>
        </w:trPr>
        <w:tc>
          <w:tcPr>
            <w:tcW w:w="3119" w:type="dxa"/>
            <w:tcBorders>
              <w:top w:val="single" w:sz="4" w:space="0" w:color="000000"/>
              <w:left w:val="single" w:sz="4" w:space="0" w:color="000000"/>
              <w:bottom w:val="single" w:sz="4" w:space="0" w:color="000000"/>
              <w:right w:val="nil"/>
            </w:tcBorders>
          </w:tcPr>
          <w:p w:rsidR="009F5468" w:rsidRPr="00D94704" w:rsidRDefault="009F5468" w:rsidP="00CD25F5">
            <w:pPr>
              <w:rPr>
                <w:sz w:val="22"/>
                <w:szCs w:val="22"/>
              </w:rPr>
            </w:pPr>
            <w:r w:rsidRPr="00D94704">
              <w:rPr>
                <w:sz w:val="22"/>
                <w:szCs w:val="22"/>
              </w:rPr>
              <w:t>местный бюджет</w:t>
            </w:r>
          </w:p>
        </w:tc>
        <w:tc>
          <w:tcPr>
            <w:tcW w:w="1247" w:type="dxa"/>
            <w:tcBorders>
              <w:top w:val="single" w:sz="4" w:space="0" w:color="000000"/>
              <w:left w:val="single" w:sz="4" w:space="0" w:color="000000"/>
              <w:bottom w:val="single" w:sz="4" w:space="0" w:color="000000"/>
              <w:right w:val="single" w:sz="4" w:space="0" w:color="000000"/>
            </w:tcBorders>
          </w:tcPr>
          <w:p w:rsidR="009F5468" w:rsidRPr="009F5468" w:rsidRDefault="009F5468" w:rsidP="00CD25F5">
            <w:pPr>
              <w:jc w:val="center"/>
              <w:rPr>
                <w:sz w:val="22"/>
                <w:szCs w:val="22"/>
              </w:rPr>
            </w:pPr>
            <w:r w:rsidRPr="009F5468">
              <w:rPr>
                <w:sz w:val="22"/>
                <w:szCs w:val="22"/>
              </w:rPr>
              <w:t>10,0</w:t>
            </w:r>
          </w:p>
        </w:tc>
        <w:tc>
          <w:tcPr>
            <w:tcW w:w="1304" w:type="dxa"/>
            <w:tcBorders>
              <w:top w:val="single" w:sz="4" w:space="0" w:color="000000"/>
              <w:left w:val="single" w:sz="4" w:space="0" w:color="000000"/>
              <w:bottom w:val="single" w:sz="4" w:space="0" w:color="000000"/>
              <w:right w:val="single" w:sz="4" w:space="0" w:color="000000"/>
            </w:tcBorders>
          </w:tcPr>
          <w:p w:rsidR="009F5468" w:rsidRPr="009F5468" w:rsidRDefault="009F5468" w:rsidP="00CD25F5">
            <w:pPr>
              <w:jc w:val="center"/>
            </w:pPr>
            <w:r w:rsidRPr="009F5468">
              <w:rPr>
                <w:sz w:val="22"/>
                <w:szCs w:val="22"/>
              </w:rPr>
              <w:t>261,0</w:t>
            </w:r>
          </w:p>
        </w:tc>
        <w:tc>
          <w:tcPr>
            <w:tcW w:w="1419" w:type="dxa"/>
            <w:tcBorders>
              <w:top w:val="single" w:sz="4" w:space="0" w:color="000000"/>
              <w:left w:val="single" w:sz="4" w:space="0" w:color="000000"/>
              <w:bottom w:val="single" w:sz="4" w:space="0" w:color="000000"/>
              <w:right w:val="single" w:sz="4" w:space="0" w:color="000000"/>
            </w:tcBorders>
          </w:tcPr>
          <w:p w:rsidR="009F5468" w:rsidRPr="009F5468" w:rsidRDefault="009F5468" w:rsidP="00CD25F5">
            <w:pPr>
              <w:jc w:val="center"/>
            </w:pPr>
            <w:r w:rsidRPr="009F5468">
              <w:rPr>
                <w:sz w:val="22"/>
                <w:szCs w:val="22"/>
              </w:rPr>
              <w:t>522,0</w:t>
            </w:r>
          </w:p>
        </w:tc>
        <w:tc>
          <w:tcPr>
            <w:tcW w:w="1560" w:type="dxa"/>
            <w:tcBorders>
              <w:top w:val="single" w:sz="4" w:space="0" w:color="000000"/>
              <w:left w:val="single" w:sz="4" w:space="0" w:color="000000"/>
              <w:bottom w:val="single" w:sz="4" w:space="0" w:color="000000"/>
              <w:right w:val="single" w:sz="4" w:space="0" w:color="000000"/>
            </w:tcBorders>
          </w:tcPr>
          <w:p w:rsidR="009F5468" w:rsidRPr="009F5468" w:rsidRDefault="009F5468" w:rsidP="00CD25F5">
            <w:pPr>
              <w:jc w:val="center"/>
            </w:pPr>
            <w:r w:rsidRPr="009F5468">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9F5468" w:rsidRPr="009F5468" w:rsidRDefault="009F5468" w:rsidP="00CD25F5">
            <w:pPr>
              <w:jc w:val="center"/>
            </w:pPr>
            <w:r w:rsidRPr="009F5468">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9F5468" w:rsidRPr="009F5468" w:rsidRDefault="009F5468" w:rsidP="00CD25F5">
            <w:pPr>
              <w:jc w:val="center"/>
            </w:pPr>
            <w:r w:rsidRPr="009F5468">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9F5468" w:rsidRPr="009F5468" w:rsidRDefault="009F5468" w:rsidP="00CD25F5">
            <w:pPr>
              <w:jc w:val="center"/>
            </w:pPr>
            <w:r w:rsidRPr="009F5468">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9F5468" w:rsidRPr="009F5468" w:rsidRDefault="009F5468" w:rsidP="00CD25F5">
            <w:pPr>
              <w:jc w:val="center"/>
            </w:pPr>
            <w:r w:rsidRPr="009F5468">
              <w:rPr>
                <w:sz w:val="22"/>
                <w:szCs w:val="22"/>
              </w:rPr>
              <w:t>793,0</w:t>
            </w:r>
          </w:p>
        </w:tc>
      </w:tr>
      <w:tr w:rsidR="00AE3AE5" w:rsidRPr="00D94704" w:rsidTr="00DD4981">
        <w:trPr>
          <w:trHeight w:val="298"/>
        </w:trPr>
        <w:tc>
          <w:tcPr>
            <w:tcW w:w="3119" w:type="dxa"/>
            <w:tcBorders>
              <w:top w:val="single" w:sz="4" w:space="0" w:color="000000"/>
              <w:left w:val="single" w:sz="4" w:space="0" w:color="000000"/>
              <w:bottom w:val="single" w:sz="4" w:space="0" w:color="000000"/>
              <w:right w:val="nil"/>
            </w:tcBorders>
          </w:tcPr>
          <w:p w:rsidR="00AE3AE5" w:rsidRPr="00D94704" w:rsidRDefault="00AE3AE5" w:rsidP="00CD25F5">
            <w:pPr>
              <w:rPr>
                <w:sz w:val="22"/>
                <w:szCs w:val="22"/>
              </w:rPr>
            </w:pPr>
            <w:r w:rsidRPr="00600F49">
              <w:rPr>
                <w:sz w:val="22"/>
                <w:szCs w:val="22"/>
              </w:rPr>
              <w:t>внебюджетные источники</w:t>
            </w:r>
          </w:p>
        </w:tc>
        <w:tc>
          <w:tcPr>
            <w:tcW w:w="1247" w:type="dxa"/>
            <w:tcBorders>
              <w:top w:val="single" w:sz="4" w:space="0" w:color="000000"/>
              <w:left w:val="single" w:sz="4" w:space="0" w:color="000000"/>
              <w:bottom w:val="single" w:sz="4" w:space="0" w:color="000000"/>
              <w:right w:val="single" w:sz="4" w:space="0" w:color="000000"/>
            </w:tcBorders>
          </w:tcPr>
          <w:p w:rsidR="00AE3AE5" w:rsidRPr="00184F4A" w:rsidRDefault="00AE3AE5" w:rsidP="00CD25F5">
            <w:pPr>
              <w:jc w:val="center"/>
              <w:rPr>
                <w:sz w:val="22"/>
                <w:szCs w:val="22"/>
              </w:rPr>
            </w:pPr>
            <w:r w:rsidRPr="00184F4A">
              <w:rPr>
                <w:sz w:val="22"/>
                <w:szCs w:val="22"/>
              </w:rPr>
              <w:t>0,0</w:t>
            </w:r>
          </w:p>
        </w:tc>
        <w:tc>
          <w:tcPr>
            <w:tcW w:w="1304" w:type="dxa"/>
            <w:tcBorders>
              <w:top w:val="single" w:sz="4" w:space="0" w:color="000000"/>
              <w:left w:val="single" w:sz="4" w:space="0" w:color="000000"/>
              <w:bottom w:val="single" w:sz="4" w:space="0" w:color="000000"/>
              <w:right w:val="single" w:sz="4" w:space="0" w:color="000000"/>
            </w:tcBorders>
          </w:tcPr>
          <w:p w:rsidR="00AE3AE5" w:rsidRPr="00184F4A" w:rsidRDefault="00AE3AE5" w:rsidP="00CD25F5">
            <w:pPr>
              <w:jc w:val="center"/>
            </w:pPr>
            <w:r w:rsidRPr="00184F4A">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AE3AE5" w:rsidRPr="00184F4A" w:rsidRDefault="00AE3AE5" w:rsidP="00CD25F5">
            <w:pPr>
              <w:jc w:val="center"/>
            </w:pPr>
            <w:r w:rsidRPr="00184F4A">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AE3AE5" w:rsidRPr="00184F4A" w:rsidRDefault="00AE3AE5" w:rsidP="00CD25F5">
            <w:pPr>
              <w:jc w:val="center"/>
            </w:pPr>
            <w:r w:rsidRPr="00184F4A">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AE3AE5" w:rsidRPr="00184F4A" w:rsidRDefault="00AE3AE5" w:rsidP="00CD25F5">
            <w:pPr>
              <w:jc w:val="center"/>
            </w:pPr>
            <w:r w:rsidRPr="00184F4A">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AE3AE5" w:rsidRPr="00184F4A" w:rsidRDefault="00AE3AE5" w:rsidP="00CD25F5">
            <w:pPr>
              <w:jc w:val="center"/>
            </w:pPr>
            <w:r w:rsidRPr="00184F4A">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AE3AE5" w:rsidRPr="00184F4A" w:rsidRDefault="00AE3AE5" w:rsidP="00CD25F5">
            <w:pPr>
              <w:jc w:val="center"/>
            </w:pPr>
            <w:r w:rsidRPr="00184F4A">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AE3AE5" w:rsidRPr="00184F4A" w:rsidRDefault="00AE3AE5" w:rsidP="00CD25F5">
            <w:pPr>
              <w:jc w:val="center"/>
            </w:pPr>
            <w:r w:rsidRPr="00184F4A">
              <w:rPr>
                <w:sz w:val="22"/>
                <w:szCs w:val="22"/>
              </w:rPr>
              <w:t>0,0</w:t>
            </w:r>
          </w:p>
        </w:tc>
      </w:tr>
      <w:tr w:rsidR="004E027B" w:rsidRPr="00D94704" w:rsidTr="00DD4981">
        <w:trPr>
          <w:trHeight w:val="298"/>
        </w:trPr>
        <w:tc>
          <w:tcPr>
            <w:tcW w:w="3119" w:type="dxa"/>
            <w:tcBorders>
              <w:top w:val="single" w:sz="4" w:space="0" w:color="000000"/>
              <w:left w:val="single" w:sz="4" w:space="0" w:color="000000"/>
              <w:bottom w:val="single" w:sz="4" w:space="0" w:color="000000"/>
              <w:right w:val="nil"/>
            </w:tcBorders>
          </w:tcPr>
          <w:p w:rsidR="004E027B" w:rsidRPr="00A1685F" w:rsidRDefault="004E027B" w:rsidP="00CD25F5">
            <w:pPr>
              <w:jc w:val="both"/>
              <w:rPr>
                <w:i/>
                <w:sz w:val="22"/>
                <w:szCs w:val="22"/>
              </w:rPr>
            </w:pPr>
            <w:r w:rsidRPr="00BD5B29">
              <w:rPr>
                <w:i/>
                <w:sz w:val="22"/>
                <w:szCs w:val="22"/>
              </w:rPr>
              <w:t xml:space="preserve">2.1.1. </w:t>
            </w:r>
            <w:r w:rsidR="00A1685F" w:rsidRPr="00BD5B29">
              <w:rPr>
                <w:i/>
                <w:sz w:val="22"/>
                <w:szCs w:val="22"/>
              </w:rPr>
              <w:t>Мероприятие (резул</w:t>
            </w:r>
            <w:r w:rsidR="00A1685F" w:rsidRPr="00BD5B29">
              <w:rPr>
                <w:i/>
                <w:sz w:val="22"/>
                <w:szCs w:val="22"/>
              </w:rPr>
              <w:t>ь</w:t>
            </w:r>
            <w:r w:rsidR="00A1685F" w:rsidRPr="00BD5B29">
              <w:rPr>
                <w:i/>
                <w:sz w:val="22"/>
                <w:szCs w:val="22"/>
              </w:rPr>
              <w:t>тат) «Сф</w:t>
            </w:r>
            <w:r w:rsidR="00A1685F" w:rsidRPr="00BD5B29">
              <w:rPr>
                <w:i/>
                <w:sz w:val="22"/>
                <w:szCs w:val="22"/>
                <w:lang w:eastAsia="ar-SA"/>
              </w:rPr>
              <w:t>ормирован резер</w:t>
            </w:r>
            <w:r w:rsidR="00A1685F" w:rsidRPr="00BD5B29">
              <w:rPr>
                <w:i/>
                <w:sz w:val="22"/>
                <w:szCs w:val="22"/>
                <w:lang w:eastAsia="ar-SA"/>
              </w:rPr>
              <w:t>в</w:t>
            </w:r>
            <w:r w:rsidR="00A1685F" w:rsidRPr="00BD5B29">
              <w:rPr>
                <w:i/>
                <w:sz w:val="22"/>
                <w:szCs w:val="22"/>
                <w:lang w:eastAsia="ar-SA"/>
              </w:rPr>
              <w:t xml:space="preserve">ный фонд и </w:t>
            </w:r>
            <w:r w:rsidR="00A1685F" w:rsidRPr="00BD5B29">
              <w:rPr>
                <w:i/>
                <w:sz w:val="22"/>
                <w:szCs w:val="22"/>
              </w:rPr>
              <w:t>условно утве</w:t>
            </w:r>
            <w:r w:rsidR="00A1685F" w:rsidRPr="00BD5B29">
              <w:rPr>
                <w:i/>
                <w:sz w:val="22"/>
                <w:szCs w:val="22"/>
              </w:rPr>
              <w:t>р</w:t>
            </w:r>
            <w:r w:rsidR="00A1685F" w:rsidRPr="00BD5B29">
              <w:rPr>
                <w:i/>
                <w:sz w:val="22"/>
                <w:szCs w:val="22"/>
              </w:rPr>
              <w:t>ждаемые расходы в  бюдж</w:t>
            </w:r>
            <w:r w:rsidR="00A1685F" w:rsidRPr="00BD5B29">
              <w:rPr>
                <w:i/>
                <w:sz w:val="22"/>
                <w:szCs w:val="22"/>
              </w:rPr>
              <w:t>е</w:t>
            </w:r>
            <w:r w:rsidR="00A1685F" w:rsidRPr="00BD5B29">
              <w:rPr>
                <w:i/>
                <w:sz w:val="22"/>
                <w:szCs w:val="22"/>
              </w:rPr>
              <w:t>те поселения, в соответствии с требованиями Бюджетного Кодекса РФ» (всего), в том числе:</w:t>
            </w:r>
          </w:p>
        </w:tc>
        <w:tc>
          <w:tcPr>
            <w:tcW w:w="1247"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rPr>
                <w:sz w:val="22"/>
                <w:szCs w:val="22"/>
              </w:rPr>
            </w:pPr>
            <w:r w:rsidRPr="004E027B">
              <w:rPr>
                <w:sz w:val="22"/>
                <w:szCs w:val="22"/>
              </w:rPr>
              <w:t>10,0</w:t>
            </w:r>
          </w:p>
        </w:tc>
        <w:tc>
          <w:tcPr>
            <w:tcW w:w="1304"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pPr>
            <w:r w:rsidRPr="004E027B">
              <w:rPr>
                <w:sz w:val="22"/>
                <w:szCs w:val="22"/>
              </w:rPr>
              <w:t>261,0</w:t>
            </w:r>
          </w:p>
        </w:tc>
        <w:tc>
          <w:tcPr>
            <w:tcW w:w="1419"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pPr>
            <w:r w:rsidRPr="004E027B">
              <w:rPr>
                <w:sz w:val="22"/>
                <w:szCs w:val="22"/>
              </w:rPr>
              <w:t>522,0</w:t>
            </w:r>
          </w:p>
        </w:tc>
        <w:tc>
          <w:tcPr>
            <w:tcW w:w="1560"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pPr>
            <w:r w:rsidRPr="004E027B">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pPr>
            <w:r w:rsidRPr="004E027B">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pPr>
            <w:r w:rsidRPr="004E027B">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pPr>
            <w:r w:rsidRPr="004E027B">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pPr>
            <w:r w:rsidRPr="004E027B">
              <w:rPr>
                <w:sz w:val="22"/>
                <w:szCs w:val="22"/>
              </w:rPr>
              <w:t>793,0</w:t>
            </w:r>
          </w:p>
        </w:tc>
      </w:tr>
      <w:tr w:rsidR="004E027B" w:rsidRPr="00D94704" w:rsidTr="00DD4981">
        <w:trPr>
          <w:trHeight w:val="298"/>
        </w:trPr>
        <w:tc>
          <w:tcPr>
            <w:tcW w:w="3119" w:type="dxa"/>
            <w:tcBorders>
              <w:top w:val="single" w:sz="4" w:space="0" w:color="000000"/>
              <w:left w:val="single" w:sz="4" w:space="0" w:color="000000"/>
              <w:bottom w:val="single" w:sz="4" w:space="0" w:color="000000"/>
              <w:right w:val="nil"/>
            </w:tcBorders>
          </w:tcPr>
          <w:p w:rsidR="004E027B" w:rsidRPr="00D94704" w:rsidRDefault="004E027B" w:rsidP="00CD25F5">
            <w:pPr>
              <w:rPr>
                <w:sz w:val="22"/>
                <w:szCs w:val="22"/>
              </w:rPr>
            </w:pPr>
            <w:r w:rsidRPr="00600F49">
              <w:rPr>
                <w:sz w:val="22"/>
                <w:szCs w:val="22"/>
              </w:rPr>
              <w:t>федеральный бюджет</w:t>
            </w:r>
          </w:p>
        </w:tc>
        <w:tc>
          <w:tcPr>
            <w:tcW w:w="1247"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rPr>
                <w:sz w:val="22"/>
                <w:szCs w:val="22"/>
              </w:rPr>
            </w:pPr>
            <w:r w:rsidRPr="004E027B">
              <w:rPr>
                <w:sz w:val="22"/>
                <w:szCs w:val="22"/>
              </w:rPr>
              <w:t>0,0</w:t>
            </w:r>
          </w:p>
        </w:tc>
        <w:tc>
          <w:tcPr>
            <w:tcW w:w="1304"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pPr>
            <w:r w:rsidRPr="004E027B">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pPr>
            <w:r w:rsidRPr="004E027B">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pPr>
            <w:r w:rsidRPr="004E027B">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pPr>
            <w:r w:rsidRPr="004E027B">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pPr>
            <w:r w:rsidRPr="004E027B">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pPr>
            <w:r w:rsidRPr="004E027B">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pPr>
            <w:r w:rsidRPr="004E027B">
              <w:rPr>
                <w:sz w:val="22"/>
                <w:szCs w:val="22"/>
              </w:rPr>
              <w:t>0,0</w:t>
            </w:r>
          </w:p>
        </w:tc>
      </w:tr>
      <w:tr w:rsidR="004E027B" w:rsidRPr="00D94704" w:rsidTr="00DD4981">
        <w:trPr>
          <w:trHeight w:val="298"/>
        </w:trPr>
        <w:tc>
          <w:tcPr>
            <w:tcW w:w="3119" w:type="dxa"/>
            <w:tcBorders>
              <w:top w:val="single" w:sz="4" w:space="0" w:color="000000"/>
              <w:left w:val="single" w:sz="4" w:space="0" w:color="000000"/>
              <w:bottom w:val="single" w:sz="4" w:space="0" w:color="000000"/>
              <w:right w:val="nil"/>
            </w:tcBorders>
          </w:tcPr>
          <w:p w:rsidR="004E027B" w:rsidRPr="00D94704" w:rsidRDefault="004E027B" w:rsidP="00CD25F5">
            <w:pPr>
              <w:rPr>
                <w:sz w:val="22"/>
                <w:szCs w:val="22"/>
              </w:rPr>
            </w:pPr>
            <w:r w:rsidRPr="00D94704">
              <w:rPr>
                <w:sz w:val="22"/>
                <w:szCs w:val="22"/>
              </w:rPr>
              <w:t>бюджет автономного округа</w:t>
            </w:r>
          </w:p>
        </w:tc>
        <w:tc>
          <w:tcPr>
            <w:tcW w:w="1247"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rPr>
                <w:sz w:val="22"/>
                <w:szCs w:val="22"/>
              </w:rPr>
            </w:pPr>
            <w:r w:rsidRPr="004E027B">
              <w:rPr>
                <w:sz w:val="22"/>
                <w:szCs w:val="22"/>
              </w:rPr>
              <w:t xml:space="preserve">       0,0</w:t>
            </w:r>
          </w:p>
        </w:tc>
        <w:tc>
          <w:tcPr>
            <w:tcW w:w="1304"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pPr>
            <w:r w:rsidRPr="004E027B">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pPr>
            <w:r w:rsidRPr="004E027B">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pPr>
            <w:r w:rsidRPr="004E027B">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pPr>
            <w:r w:rsidRPr="004E027B">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pPr>
            <w:r w:rsidRPr="004E027B">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pPr>
            <w:r w:rsidRPr="004E027B">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pPr>
            <w:r w:rsidRPr="004E027B">
              <w:rPr>
                <w:sz w:val="22"/>
                <w:szCs w:val="22"/>
              </w:rPr>
              <w:t>0,0</w:t>
            </w:r>
          </w:p>
        </w:tc>
      </w:tr>
      <w:tr w:rsidR="004E027B" w:rsidRPr="00D94704" w:rsidTr="00DD4981">
        <w:trPr>
          <w:trHeight w:val="298"/>
        </w:trPr>
        <w:tc>
          <w:tcPr>
            <w:tcW w:w="3119" w:type="dxa"/>
            <w:tcBorders>
              <w:top w:val="single" w:sz="4" w:space="0" w:color="000000"/>
              <w:left w:val="single" w:sz="4" w:space="0" w:color="000000"/>
              <w:bottom w:val="single" w:sz="4" w:space="0" w:color="000000"/>
              <w:right w:val="nil"/>
            </w:tcBorders>
          </w:tcPr>
          <w:p w:rsidR="004E027B" w:rsidRPr="00D94704" w:rsidRDefault="004E027B" w:rsidP="00CD25F5">
            <w:pPr>
              <w:rPr>
                <w:sz w:val="22"/>
                <w:szCs w:val="22"/>
              </w:rPr>
            </w:pPr>
            <w:r w:rsidRPr="00D94704">
              <w:rPr>
                <w:sz w:val="22"/>
                <w:szCs w:val="22"/>
              </w:rPr>
              <w:t>местный бюджет</w:t>
            </w:r>
          </w:p>
        </w:tc>
        <w:tc>
          <w:tcPr>
            <w:tcW w:w="1247"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rPr>
                <w:sz w:val="22"/>
                <w:szCs w:val="22"/>
              </w:rPr>
            </w:pPr>
            <w:r w:rsidRPr="004E027B">
              <w:rPr>
                <w:sz w:val="22"/>
                <w:szCs w:val="22"/>
              </w:rPr>
              <w:t>10,0</w:t>
            </w:r>
          </w:p>
        </w:tc>
        <w:tc>
          <w:tcPr>
            <w:tcW w:w="1304"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pPr>
            <w:r w:rsidRPr="004E027B">
              <w:rPr>
                <w:sz w:val="22"/>
                <w:szCs w:val="22"/>
              </w:rPr>
              <w:t>261,0</w:t>
            </w:r>
          </w:p>
        </w:tc>
        <w:tc>
          <w:tcPr>
            <w:tcW w:w="1419"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pPr>
            <w:r w:rsidRPr="004E027B">
              <w:rPr>
                <w:sz w:val="22"/>
                <w:szCs w:val="22"/>
              </w:rPr>
              <w:t>522,0</w:t>
            </w:r>
          </w:p>
        </w:tc>
        <w:tc>
          <w:tcPr>
            <w:tcW w:w="1560"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pPr>
            <w:r w:rsidRPr="004E027B">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pPr>
            <w:r w:rsidRPr="004E027B">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pPr>
            <w:r w:rsidRPr="004E027B">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pPr>
            <w:r w:rsidRPr="004E027B">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pPr>
            <w:r w:rsidRPr="004E027B">
              <w:rPr>
                <w:sz w:val="22"/>
                <w:szCs w:val="22"/>
              </w:rPr>
              <w:t>793,0</w:t>
            </w:r>
          </w:p>
        </w:tc>
      </w:tr>
      <w:tr w:rsidR="004E027B" w:rsidRPr="00D94704" w:rsidTr="00DD4981">
        <w:trPr>
          <w:trHeight w:val="298"/>
        </w:trPr>
        <w:tc>
          <w:tcPr>
            <w:tcW w:w="3119" w:type="dxa"/>
            <w:tcBorders>
              <w:top w:val="single" w:sz="4" w:space="0" w:color="000000"/>
              <w:left w:val="single" w:sz="4" w:space="0" w:color="000000"/>
              <w:bottom w:val="single" w:sz="4" w:space="0" w:color="000000"/>
              <w:right w:val="nil"/>
            </w:tcBorders>
          </w:tcPr>
          <w:p w:rsidR="004E027B" w:rsidRPr="00D94704" w:rsidRDefault="004E027B" w:rsidP="00CD25F5">
            <w:pPr>
              <w:rPr>
                <w:sz w:val="22"/>
                <w:szCs w:val="22"/>
              </w:rPr>
            </w:pPr>
            <w:r w:rsidRPr="00600F49">
              <w:rPr>
                <w:sz w:val="22"/>
                <w:szCs w:val="22"/>
              </w:rPr>
              <w:t>внебюджетные источники</w:t>
            </w:r>
          </w:p>
        </w:tc>
        <w:tc>
          <w:tcPr>
            <w:tcW w:w="1247"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rPr>
                <w:sz w:val="22"/>
                <w:szCs w:val="22"/>
              </w:rPr>
            </w:pPr>
            <w:r w:rsidRPr="004E027B">
              <w:rPr>
                <w:sz w:val="22"/>
                <w:szCs w:val="22"/>
              </w:rPr>
              <w:t>0,0</w:t>
            </w:r>
          </w:p>
        </w:tc>
        <w:tc>
          <w:tcPr>
            <w:tcW w:w="1304"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pPr>
            <w:r w:rsidRPr="004E027B">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pPr>
            <w:r w:rsidRPr="004E027B">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pPr>
            <w:r w:rsidRPr="004E027B">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pPr>
            <w:r w:rsidRPr="004E027B">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pPr>
            <w:r w:rsidRPr="004E027B">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pPr>
            <w:r w:rsidRPr="004E027B">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4E027B" w:rsidRPr="004E027B" w:rsidRDefault="004E027B" w:rsidP="00CD25F5">
            <w:pPr>
              <w:jc w:val="center"/>
            </w:pPr>
            <w:r w:rsidRPr="004E027B">
              <w:rPr>
                <w:sz w:val="22"/>
                <w:szCs w:val="22"/>
              </w:rPr>
              <w:t>0,0</w:t>
            </w:r>
          </w:p>
        </w:tc>
      </w:tr>
    </w:tbl>
    <w:p w:rsidR="00DD4981" w:rsidRDefault="00DD4981" w:rsidP="00DD4981">
      <w:pPr>
        <w:jc w:val="center"/>
        <w:outlineLvl w:val="0"/>
        <w:rPr>
          <w:rFonts w:cs="Arial"/>
          <w:b/>
          <w:bCs/>
          <w:kern w:val="32"/>
          <w:sz w:val="32"/>
          <w:szCs w:val="32"/>
        </w:rPr>
      </w:pPr>
    </w:p>
    <w:p w:rsidR="00B23C2C" w:rsidRDefault="00B23C2C" w:rsidP="006C2903">
      <w:pPr>
        <w:ind w:left="567"/>
        <w:jc w:val="right"/>
        <w:rPr>
          <w:sz w:val="24"/>
          <w:szCs w:val="24"/>
        </w:rPr>
      </w:pPr>
    </w:p>
    <w:sectPr w:rsidR="00B23C2C" w:rsidSect="00956F95">
      <w:pgSz w:w="16838" w:h="11906" w:orient="landscape"/>
      <w:pgMar w:top="851" w:right="28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24AA" w:rsidRDefault="003724AA">
      <w:r>
        <w:separator/>
      </w:r>
    </w:p>
  </w:endnote>
  <w:endnote w:type="continuationSeparator" w:id="1">
    <w:p w:rsidR="003724AA" w:rsidRDefault="003724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24AA" w:rsidRDefault="003724AA">
      <w:r>
        <w:separator/>
      </w:r>
    </w:p>
  </w:footnote>
  <w:footnote w:type="continuationSeparator" w:id="1">
    <w:p w:rsidR="003724AA" w:rsidRDefault="003724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FB8" w:rsidRPr="000F7C9D" w:rsidRDefault="002C0D79" w:rsidP="006318B0">
    <w:pPr>
      <w:pStyle w:val="a5"/>
      <w:jc w:val="right"/>
    </w:pPr>
    <w: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F3122"/>
    <w:multiLevelType w:val="multilevel"/>
    <w:tmpl w:val="646CDC76"/>
    <w:lvl w:ilvl="0">
      <w:start w:val="2"/>
      <w:numFmt w:val="decimal"/>
      <w:lvlText w:val="%1."/>
      <w:lvlJc w:val="left"/>
      <w:pPr>
        <w:ind w:left="432" w:hanging="432"/>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7434618"/>
    <w:multiLevelType w:val="multilevel"/>
    <w:tmpl w:val="B03440A6"/>
    <w:lvl w:ilvl="0">
      <w:start w:val="1"/>
      <w:numFmt w:val="decimal"/>
      <w:lvlText w:val="%1"/>
      <w:lvlJc w:val="left"/>
      <w:pPr>
        <w:ind w:left="375" w:hanging="375"/>
      </w:pPr>
      <w:rPr>
        <w:rFonts w:hint="default"/>
      </w:rPr>
    </w:lvl>
    <w:lvl w:ilvl="1">
      <w:start w:val="2"/>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515F6935"/>
    <w:multiLevelType w:val="multilevel"/>
    <w:tmpl w:val="2EB8D18E"/>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51A56292"/>
    <w:multiLevelType w:val="multilevel"/>
    <w:tmpl w:val="F4363CEC"/>
    <w:lvl w:ilvl="0">
      <w:start w:val="2026"/>
      <w:numFmt w:val="decimal"/>
      <w:lvlText w:val="(%1.......$ꉤ"/>
      <w:lvlJc w:val="left"/>
      <w:pPr>
        <w:ind w:left="2160" w:hanging="2160"/>
      </w:pPr>
      <w:rPr>
        <w:rFonts w:hint="default"/>
        <w:b/>
        <w:sz w:val="2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b/>
        <w:sz w:val="20"/>
      </w:rPr>
    </w:lvl>
  </w:abstractNum>
  <w:abstractNum w:abstractNumId="4">
    <w:nsid w:val="649455D5"/>
    <w:multiLevelType w:val="multilevel"/>
    <w:tmpl w:val="4378E796"/>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activeWritingStyle w:appName="MSWord" w:lang="ru-RU" w:vendorID="1" w:dllVersion="512" w:checkStyle="0"/>
  <w:stylePaneFormatFilter w:val="3F01"/>
  <w:defaultTabStop w:val="708"/>
  <w:autoHyphenation/>
  <w:hyphenationZone w:val="357"/>
  <w:drawingGridHorizontalSpacing w:val="140"/>
  <w:displayHorizontalDrawingGridEvery w:val="2"/>
  <w:noPunctuationKerning/>
  <w:characterSpacingControl w:val="doNotCompress"/>
  <w:savePreviewPicture/>
  <w:hdrShapeDefaults>
    <o:shapedefaults v:ext="edit" spidmax="5122"/>
  </w:hdrShapeDefaults>
  <w:footnotePr>
    <w:footnote w:id="0"/>
    <w:footnote w:id="1"/>
  </w:footnotePr>
  <w:endnotePr>
    <w:endnote w:id="0"/>
    <w:endnote w:id="1"/>
  </w:endnotePr>
  <w:compat/>
  <w:docVars>
    <w:docVar w:name="BossProviderVariable" w:val="25_01_2006!91904624-1a63-44d1-bb1a-7fd3528c63ca"/>
  </w:docVars>
  <w:rsids>
    <w:rsidRoot w:val="00F425C0"/>
    <w:rsid w:val="00000206"/>
    <w:rsid w:val="00000922"/>
    <w:rsid w:val="000020CF"/>
    <w:rsid w:val="000038F2"/>
    <w:rsid w:val="00004D74"/>
    <w:rsid w:val="000066A1"/>
    <w:rsid w:val="00006D9C"/>
    <w:rsid w:val="000072C7"/>
    <w:rsid w:val="000078FF"/>
    <w:rsid w:val="0001052C"/>
    <w:rsid w:val="00011218"/>
    <w:rsid w:val="0001122C"/>
    <w:rsid w:val="00011E70"/>
    <w:rsid w:val="00012296"/>
    <w:rsid w:val="000124B0"/>
    <w:rsid w:val="000128EC"/>
    <w:rsid w:val="00014290"/>
    <w:rsid w:val="000153A4"/>
    <w:rsid w:val="00015572"/>
    <w:rsid w:val="00015FB2"/>
    <w:rsid w:val="000165BC"/>
    <w:rsid w:val="00016628"/>
    <w:rsid w:val="00017E6C"/>
    <w:rsid w:val="00021A5A"/>
    <w:rsid w:val="000232D8"/>
    <w:rsid w:val="00023F47"/>
    <w:rsid w:val="000245B7"/>
    <w:rsid w:val="0002500F"/>
    <w:rsid w:val="00026EE6"/>
    <w:rsid w:val="000271BA"/>
    <w:rsid w:val="00030B02"/>
    <w:rsid w:val="00031794"/>
    <w:rsid w:val="00031840"/>
    <w:rsid w:val="00031F53"/>
    <w:rsid w:val="00033DC0"/>
    <w:rsid w:val="000359AF"/>
    <w:rsid w:val="00036B5E"/>
    <w:rsid w:val="00036F86"/>
    <w:rsid w:val="00041F76"/>
    <w:rsid w:val="0004318A"/>
    <w:rsid w:val="000433F1"/>
    <w:rsid w:val="000447A2"/>
    <w:rsid w:val="000457F4"/>
    <w:rsid w:val="00045C90"/>
    <w:rsid w:val="000461E5"/>
    <w:rsid w:val="00046384"/>
    <w:rsid w:val="000465B8"/>
    <w:rsid w:val="00046AF7"/>
    <w:rsid w:val="000514FA"/>
    <w:rsid w:val="00051D20"/>
    <w:rsid w:val="00053B16"/>
    <w:rsid w:val="000545B5"/>
    <w:rsid w:val="0005528A"/>
    <w:rsid w:val="00057117"/>
    <w:rsid w:val="00060065"/>
    <w:rsid w:val="00060250"/>
    <w:rsid w:val="00060F5D"/>
    <w:rsid w:val="0006148A"/>
    <w:rsid w:val="0006205C"/>
    <w:rsid w:val="00062485"/>
    <w:rsid w:val="0006267E"/>
    <w:rsid w:val="00062712"/>
    <w:rsid w:val="00062A11"/>
    <w:rsid w:val="0006352D"/>
    <w:rsid w:val="00063973"/>
    <w:rsid w:val="00063A55"/>
    <w:rsid w:val="00063F71"/>
    <w:rsid w:val="000640E4"/>
    <w:rsid w:val="00064398"/>
    <w:rsid w:val="00064FDD"/>
    <w:rsid w:val="000657E3"/>
    <w:rsid w:val="000665EA"/>
    <w:rsid w:val="00066814"/>
    <w:rsid w:val="000668DE"/>
    <w:rsid w:val="00067B47"/>
    <w:rsid w:val="00067C48"/>
    <w:rsid w:val="00071478"/>
    <w:rsid w:val="00071BE1"/>
    <w:rsid w:val="000730E7"/>
    <w:rsid w:val="00073A66"/>
    <w:rsid w:val="000752E6"/>
    <w:rsid w:val="0007537F"/>
    <w:rsid w:val="000778D6"/>
    <w:rsid w:val="00080BD9"/>
    <w:rsid w:val="00081D2F"/>
    <w:rsid w:val="00082889"/>
    <w:rsid w:val="00083017"/>
    <w:rsid w:val="000830CF"/>
    <w:rsid w:val="00083197"/>
    <w:rsid w:val="00084124"/>
    <w:rsid w:val="00084C0C"/>
    <w:rsid w:val="00084DC5"/>
    <w:rsid w:val="0008512D"/>
    <w:rsid w:val="0008752E"/>
    <w:rsid w:val="00087833"/>
    <w:rsid w:val="00087F93"/>
    <w:rsid w:val="0009053E"/>
    <w:rsid w:val="00090DB9"/>
    <w:rsid w:val="00090E2A"/>
    <w:rsid w:val="00092080"/>
    <w:rsid w:val="00092DEF"/>
    <w:rsid w:val="00093A65"/>
    <w:rsid w:val="0009437B"/>
    <w:rsid w:val="0009452D"/>
    <w:rsid w:val="00094BCE"/>
    <w:rsid w:val="00094C00"/>
    <w:rsid w:val="00094E9C"/>
    <w:rsid w:val="000A0BB5"/>
    <w:rsid w:val="000A0D2E"/>
    <w:rsid w:val="000A2716"/>
    <w:rsid w:val="000A2B23"/>
    <w:rsid w:val="000A30FD"/>
    <w:rsid w:val="000A3B2F"/>
    <w:rsid w:val="000A4595"/>
    <w:rsid w:val="000A7D55"/>
    <w:rsid w:val="000B012D"/>
    <w:rsid w:val="000B046F"/>
    <w:rsid w:val="000B049C"/>
    <w:rsid w:val="000B1EC5"/>
    <w:rsid w:val="000B38FF"/>
    <w:rsid w:val="000B3CA8"/>
    <w:rsid w:val="000B4305"/>
    <w:rsid w:val="000B5A77"/>
    <w:rsid w:val="000B699A"/>
    <w:rsid w:val="000B799D"/>
    <w:rsid w:val="000C0129"/>
    <w:rsid w:val="000C171F"/>
    <w:rsid w:val="000C1E14"/>
    <w:rsid w:val="000C27BD"/>
    <w:rsid w:val="000C3018"/>
    <w:rsid w:val="000C3A4F"/>
    <w:rsid w:val="000C4561"/>
    <w:rsid w:val="000C5273"/>
    <w:rsid w:val="000C5A99"/>
    <w:rsid w:val="000C6036"/>
    <w:rsid w:val="000C78C6"/>
    <w:rsid w:val="000D109B"/>
    <w:rsid w:val="000D219C"/>
    <w:rsid w:val="000D2992"/>
    <w:rsid w:val="000D2A33"/>
    <w:rsid w:val="000D3627"/>
    <w:rsid w:val="000D4010"/>
    <w:rsid w:val="000D763D"/>
    <w:rsid w:val="000E054A"/>
    <w:rsid w:val="000E063E"/>
    <w:rsid w:val="000E1B91"/>
    <w:rsid w:val="000E218F"/>
    <w:rsid w:val="000E3C86"/>
    <w:rsid w:val="000E3F42"/>
    <w:rsid w:val="000E541B"/>
    <w:rsid w:val="000E6746"/>
    <w:rsid w:val="000E6C83"/>
    <w:rsid w:val="000E7045"/>
    <w:rsid w:val="000F0366"/>
    <w:rsid w:val="000F3259"/>
    <w:rsid w:val="000F36E9"/>
    <w:rsid w:val="000F3EAC"/>
    <w:rsid w:val="000F3F2C"/>
    <w:rsid w:val="000F5482"/>
    <w:rsid w:val="000F5AC9"/>
    <w:rsid w:val="000F67B6"/>
    <w:rsid w:val="000F76F7"/>
    <w:rsid w:val="000F7C9D"/>
    <w:rsid w:val="001002E1"/>
    <w:rsid w:val="001003A2"/>
    <w:rsid w:val="00100577"/>
    <w:rsid w:val="00101406"/>
    <w:rsid w:val="001015CE"/>
    <w:rsid w:val="00101E06"/>
    <w:rsid w:val="0010246A"/>
    <w:rsid w:val="001028F5"/>
    <w:rsid w:val="00102DDA"/>
    <w:rsid w:val="0010300D"/>
    <w:rsid w:val="00103954"/>
    <w:rsid w:val="00104628"/>
    <w:rsid w:val="00105357"/>
    <w:rsid w:val="00106355"/>
    <w:rsid w:val="0010707C"/>
    <w:rsid w:val="001079DC"/>
    <w:rsid w:val="00111826"/>
    <w:rsid w:val="0011220D"/>
    <w:rsid w:val="0011314A"/>
    <w:rsid w:val="00113710"/>
    <w:rsid w:val="001140B1"/>
    <w:rsid w:val="0011648F"/>
    <w:rsid w:val="001167B5"/>
    <w:rsid w:val="00116A0A"/>
    <w:rsid w:val="00117910"/>
    <w:rsid w:val="00117963"/>
    <w:rsid w:val="00117E19"/>
    <w:rsid w:val="00121D4E"/>
    <w:rsid w:val="001258F3"/>
    <w:rsid w:val="00125F02"/>
    <w:rsid w:val="00130F78"/>
    <w:rsid w:val="00131B68"/>
    <w:rsid w:val="00133F44"/>
    <w:rsid w:val="001344BF"/>
    <w:rsid w:val="001359AA"/>
    <w:rsid w:val="00136378"/>
    <w:rsid w:val="00136A01"/>
    <w:rsid w:val="001373FB"/>
    <w:rsid w:val="00140F8F"/>
    <w:rsid w:val="00141882"/>
    <w:rsid w:val="00142A70"/>
    <w:rsid w:val="00143EEF"/>
    <w:rsid w:val="0014488B"/>
    <w:rsid w:val="001448CA"/>
    <w:rsid w:val="00144C10"/>
    <w:rsid w:val="001456C6"/>
    <w:rsid w:val="00146A2D"/>
    <w:rsid w:val="00147616"/>
    <w:rsid w:val="001502E1"/>
    <w:rsid w:val="00150C91"/>
    <w:rsid w:val="00151B3C"/>
    <w:rsid w:val="00152A1E"/>
    <w:rsid w:val="00153090"/>
    <w:rsid w:val="001537A1"/>
    <w:rsid w:val="00155385"/>
    <w:rsid w:val="00155E1C"/>
    <w:rsid w:val="00155E8E"/>
    <w:rsid w:val="00157112"/>
    <w:rsid w:val="00157364"/>
    <w:rsid w:val="00157C57"/>
    <w:rsid w:val="00160915"/>
    <w:rsid w:val="00160938"/>
    <w:rsid w:val="001611CF"/>
    <w:rsid w:val="00161947"/>
    <w:rsid w:val="00161AD0"/>
    <w:rsid w:val="00161E58"/>
    <w:rsid w:val="00162CAF"/>
    <w:rsid w:val="001633E5"/>
    <w:rsid w:val="00163760"/>
    <w:rsid w:val="00164CEE"/>
    <w:rsid w:val="00164E66"/>
    <w:rsid w:val="00166357"/>
    <w:rsid w:val="001671DB"/>
    <w:rsid w:val="00167A9E"/>
    <w:rsid w:val="00170A4A"/>
    <w:rsid w:val="00172A76"/>
    <w:rsid w:val="00173468"/>
    <w:rsid w:val="00173548"/>
    <w:rsid w:val="00173AB3"/>
    <w:rsid w:val="001741CD"/>
    <w:rsid w:val="00174F1E"/>
    <w:rsid w:val="00175DCA"/>
    <w:rsid w:val="00177B38"/>
    <w:rsid w:val="00180C7A"/>
    <w:rsid w:val="00181B50"/>
    <w:rsid w:val="0018245D"/>
    <w:rsid w:val="00182704"/>
    <w:rsid w:val="00182B6A"/>
    <w:rsid w:val="00182C43"/>
    <w:rsid w:val="0018358A"/>
    <w:rsid w:val="00183695"/>
    <w:rsid w:val="0018473E"/>
    <w:rsid w:val="00184C9B"/>
    <w:rsid w:val="00186297"/>
    <w:rsid w:val="001864FB"/>
    <w:rsid w:val="00186BFC"/>
    <w:rsid w:val="0019085E"/>
    <w:rsid w:val="00190D29"/>
    <w:rsid w:val="00192586"/>
    <w:rsid w:val="00193238"/>
    <w:rsid w:val="0019333A"/>
    <w:rsid w:val="00193550"/>
    <w:rsid w:val="001A0053"/>
    <w:rsid w:val="001A0137"/>
    <w:rsid w:val="001A0266"/>
    <w:rsid w:val="001A074B"/>
    <w:rsid w:val="001A130D"/>
    <w:rsid w:val="001A2ED5"/>
    <w:rsid w:val="001A2FFB"/>
    <w:rsid w:val="001A3733"/>
    <w:rsid w:val="001A4C9E"/>
    <w:rsid w:val="001A5CC8"/>
    <w:rsid w:val="001A5F93"/>
    <w:rsid w:val="001A63DF"/>
    <w:rsid w:val="001A73F5"/>
    <w:rsid w:val="001B05E3"/>
    <w:rsid w:val="001B0CF8"/>
    <w:rsid w:val="001B216D"/>
    <w:rsid w:val="001B290E"/>
    <w:rsid w:val="001B2917"/>
    <w:rsid w:val="001B2B69"/>
    <w:rsid w:val="001B2C6C"/>
    <w:rsid w:val="001B307D"/>
    <w:rsid w:val="001B324F"/>
    <w:rsid w:val="001B3394"/>
    <w:rsid w:val="001B51A5"/>
    <w:rsid w:val="001B655B"/>
    <w:rsid w:val="001B6F53"/>
    <w:rsid w:val="001C0365"/>
    <w:rsid w:val="001C0675"/>
    <w:rsid w:val="001C0798"/>
    <w:rsid w:val="001C098E"/>
    <w:rsid w:val="001C0E56"/>
    <w:rsid w:val="001C14C3"/>
    <w:rsid w:val="001C1717"/>
    <w:rsid w:val="001C17D8"/>
    <w:rsid w:val="001C203B"/>
    <w:rsid w:val="001C282D"/>
    <w:rsid w:val="001C3D65"/>
    <w:rsid w:val="001C5206"/>
    <w:rsid w:val="001C57F0"/>
    <w:rsid w:val="001C679D"/>
    <w:rsid w:val="001C797C"/>
    <w:rsid w:val="001C7A23"/>
    <w:rsid w:val="001D0E61"/>
    <w:rsid w:val="001D13C3"/>
    <w:rsid w:val="001D1611"/>
    <w:rsid w:val="001D1635"/>
    <w:rsid w:val="001D20A5"/>
    <w:rsid w:val="001D2112"/>
    <w:rsid w:val="001D3338"/>
    <w:rsid w:val="001D3F59"/>
    <w:rsid w:val="001D4AD1"/>
    <w:rsid w:val="001D64E7"/>
    <w:rsid w:val="001D6E4F"/>
    <w:rsid w:val="001D741F"/>
    <w:rsid w:val="001E0D6A"/>
    <w:rsid w:val="001E13B8"/>
    <w:rsid w:val="001E1464"/>
    <w:rsid w:val="001E1EED"/>
    <w:rsid w:val="001E3A9B"/>
    <w:rsid w:val="001E56C1"/>
    <w:rsid w:val="001E656A"/>
    <w:rsid w:val="001E6683"/>
    <w:rsid w:val="001E6F73"/>
    <w:rsid w:val="001E7766"/>
    <w:rsid w:val="001E7A57"/>
    <w:rsid w:val="001F0037"/>
    <w:rsid w:val="001F0170"/>
    <w:rsid w:val="001F1AFF"/>
    <w:rsid w:val="001F4794"/>
    <w:rsid w:val="001F57F1"/>
    <w:rsid w:val="001F6C3F"/>
    <w:rsid w:val="001F7C1A"/>
    <w:rsid w:val="002006CC"/>
    <w:rsid w:val="00200D99"/>
    <w:rsid w:val="00202C09"/>
    <w:rsid w:val="00203E04"/>
    <w:rsid w:val="002049E2"/>
    <w:rsid w:val="0020543B"/>
    <w:rsid w:val="00205B43"/>
    <w:rsid w:val="00206D99"/>
    <w:rsid w:val="00206E05"/>
    <w:rsid w:val="002071FF"/>
    <w:rsid w:val="002077AA"/>
    <w:rsid w:val="00207E58"/>
    <w:rsid w:val="0021121A"/>
    <w:rsid w:val="00211426"/>
    <w:rsid w:val="002123BB"/>
    <w:rsid w:val="0021455F"/>
    <w:rsid w:val="00214B04"/>
    <w:rsid w:val="00215140"/>
    <w:rsid w:val="00216349"/>
    <w:rsid w:val="002163F4"/>
    <w:rsid w:val="00216A26"/>
    <w:rsid w:val="00216E26"/>
    <w:rsid w:val="002176AA"/>
    <w:rsid w:val="002179A8"/>
    <w:rsid w:val="00220360"/>
    <w:rsid w:val="00221910"/>
    <w:rsid w:val="0022221D"/>
    <w:rsid w:val="00222C0F"/>
    <w:rsid w:val="00224837"/>
    <w:rsid w:val="0022593B"/>
    <w:rsid w:val="00226936"/>
    <w:rsid w:val="002278A4"/>
    <w:rsid w:val="00227D5E"/>
    <w:rsid w:val="00227DD1"/>
    <w:rsid w:val="0023072B"/>
    <w:rsid w:val="00232C36"/>
    <w:rsid w:val="00233C54"/>
    <w:rsid w:val="002349B6"/>
    <w:rsid w:val="00235F8A"/>
    <w:rsid w:val="00237A11"/>
    <w:rsid w:val="00237D49"/>
    <w:rsid w:val="00240230"/>
    <w:rsid w:val="00241888"/>
    <w:rsid w:val="00241A66"/>
    <w:rsid w:val="00242890"/>
    <w:rsid w:val="00242FEE"/>
    <w:rsid w:val="0024475B"/>
    <w:rsid w:val="002457A3"/>
    <w:rsid w:val="00245C4F"/>
    <w:rsid w:val="00246816"/>
    <w:rsid w:val="00246D40"/>
    <w:rsid w:val="002471AB"/>
    <w:rsid w:val="00247EF7"/>
    <w:rsid w:val="00250618"/>
    <w:rsid w:val="00251191"/>
    <w:rsid w:val="002526FE"/>
    <w:rsid w:val="00253809"/>
    <w:rsid w:val="00254521"/>
    <w:rsid w:val="0025476A"/>
    <w:rsid w:val="0025489B"/>
    <w:rsid w:val="00254921"/>
    <w:rsid w:val="00254D4D"/>
    <w:rsid w:val="00254D96"/>
    <w:rsid w:val="00256287"/>
    <w:rsid w:val="002563D5"/>
    <w:rsid w:val="0025681C"/>
    <w:rsid w:val="00257696"/>
    <w:rsid w:val="00261AB6"/>
    <w:rsid w:val="0026216F"/>
    <w:rsid w:val="002626AD"/>
    <w:rsid w:val="002632F1"/>
    <w:rsid w:val="002637C0"/>
    <w:rsid w:val="00263ED4"/>
    <w:rsid w:val="00264AF0"/>
    <w:rsid w:val="00264C77"/>
    <w:rsid w:val="002657EC"/>
    <w:rsid w:val="00265868"/>
    <w:rsid w:val="00265882"/>
    <w:rsid w:val="00270190"/>
    <w:rsid w:val="00270466"/>
    <w:rsid w:val="00271459"/>
    <w:rsid w:val="00272541"/>
    <w:rsid w:val="00272610"/>
    <w:rsid w:val="0027313C"/>
    <w:rsid w:val="002733B5"/>
    <w:rsid w:val="002738FE"/>
    <w:rsid w:val="0027511C"/>
    <w:rsid w:val="00276DA9"/>
    <w:rsid w:val="002810FE"/>
    <w:rsid w:val="00282355"/>
    <w:rsid w:val="002834EC"/>
    <w:rsid w:val="00286402"/>
    <w:rsid w:val="00286832"/>
    <w:rsid w:val="00286CCF"/>
    <w:rsid w:val="00287204"/>
    <w:rsid w:val="00290548"/>
    <w:rsid w:val="00292B70"/>
    <w:rsid w:val="00293018"/>
    <w:rsid w:val="002940C9"/>
    <w:rsid w:val="002954C9"/>
    <w:rsid w:val="002969F2"/>
    <w:rsid w:val="002A0CBF"/>
    <w:rsid w:val="002A1F22"/>
    <w:rsid w:val="002A2317"/>
    <w:rsid w:val="002A2381"/>
    <w:rsid w:val="002A264B"/>
    <w:rsid w:val="002A4C83"/>
    <w:rsid w:val="002A4CB1"/>
    <w:rsid w:val="002A51A2"/>
    <w:rsid w:val="002A5AD5"/>
    <w:rsid w:val="002A5D47"/>
    <w:rsid w:val="002A5DC7"/>
    <w:rsid w:val="002A6D69"/>
    <w:rsid w:val="002A7193"/>
    <w:rsid w:val="002B0BD5"/>
    <w:rsid w:val="002B15FD"/>
    <w:rsid w:val="002B2AC7"/>
    <w:rsid w:val="002B3AA0"/>
    <w:rsid w:val="002B59BF"/>
    <w:rsid w:val="002B7EC9"/>
    <w:rsid w:val="002C0D79"/>
    <w:rsid w:val="002C0F4C"/>
    <w:rsid w:val="002C147A"/>
    <w:rsid w:val="002C1B84"/>
    <w:rsid w:val="002C3019"/>
    <w:rsid w:val="002C3FB8"/>
    <w:rsid w:val="002C49AC"/>
    <w:rsid w:val="002C4DF3"/>
    <w:rsid w:val="002C4FD0"/>
    <w:rsid w:val="002C50DF"/>
    <w:rsid w:val="002C598B"/>
    <w:rsid w:val="002C656D"/>
    <w:rsid w:val="002C6B1B"/>
    <w:rsid w:val="002C6E40"/>
    <w:rsid w:val="002C7C18"/>
    <w:rsid w:val="002D33C0"/>
    <w:rsid w:val="002D37C2"/>
    <w:rsid w:val="002D3CC4"/>
    <w:rsid w:val="002D4FAC"/>
    <w:rsid w:val="002D6893"/>
    <w:rsid w:val="002D79A9"/>
    <w:rsid w:val="002D7E33"/>
    <w:rsid w:val="002E0CE1"/>
    <w:rsid w:val="002E23F7"/>
    <w:rsid w:val="002E29FD"/>
    <w:rsid w:val="002E2EFC"/>
    <w:rsid w:val="002E4597"/>
    <w:rsid w:val="002E5D98"/>
    <w:rsid w:val="002E5DC5"/>
    <w:rsid w:val="002E6C54"/>
    <w:rsid w:val="002E6FDD"/>
    <w:rsid w:val="002F0201"/>
    <w:rsid w:val="002F086E"/>
    <w:rsid w:val="002F09B5"/>
    <w:rsid w:val="002F09C4"/>
    <w:rsid w:val="002F09C6"/>
    <w:rsid w:val="002F0B5D"/>
    <w:rsid w:val="002F16D9"/>
    <w:rsid w:val="002F1727"/>
    <w:rsid w:val="002F2850"/>
    <w:rsid w:val="002F30D9"/>
    <w:rsid w:val="002F3CFF"/>
    <w:rsid w:val="002F4A4E"/>
    <w:rsid w:val="002F52B3"/>
    <w:rsid w:val="002F6A75"/>
    <w:rsid w:val="002F7164"/>
    <w:rsid w:val="002F736C"/>
    <w:rsid w:val="002F77DA"/>
    <w:rsid w:val="002F7DB7"/>
    <w:rsid w:val="00300609"/>
    <w:rsid w:val="003009E2"/>
    <w:rsid w:val="00300ADB"/>
    <w:rsid w:val="003017C9"/>
    <w:rsid w:val="0030288B"/>
    <w:rsid w:val="0030417D"/>
    <w:rsid w:val="0030479F"/>
    <w:rsid w:val="00304AAF"/>
    <w:rsid w:val="00304B92"/>
    <w:rsid w:val="003061CF"/>
    <w:rsid w:val="00306307"/>
    <w:rsid w:val="00306835"/>
    <w:rsid w:val="00306BE8"/>
    <w:rsid w:val="00306C6D"/>
    <w:rsid w:val="00307D0B"/>
    <w:rsid w:val="00310549"/>
    <w:rsid w:val="00311283"/>
    <w:rsid w:val="00312061"/>
    <w:rsid w:val="00312BCD"/>
    <w:rsid w:val="003137F5"/>
    <w:rsid w:val="0031451E"/>
    <w:rsid w:val="0031459C"/>
    <w:rsid w:val="00314FD9"/>
    <w:rsid w:val="00317033"/>
    <w:rsid w:val="00317A5D"/>
    <w:rsid w:val="003218C9"/>
    <w:rsid w:val="0032234B"/>
    <w:rsid w:val="0032341D"/>
    <w:rsid w:val="00323D07"/>
    <w:rsid w:val="00323EF4"/>
    <w:rsid w:val="0032485B"/>
    <w:rsid w:val="00324A71"/>
    <w:rsid w:val="00325B0E"/>
    <w:rsid w:val="00327666"/>
    <w:rsid w:val="00327BE7"/>
    <w:rsid w:val="003302AD"/>
    <w:rsid w:val="0033140B"/>
    <w:rsid w:val="00331C84"/>
    <w:rsid w:val="003321C0"/>
    <w:rsid w:val="00332CBC"/>
    <w:rsid w:val="00333217"/>
    <w:rsid w:val="00334076"/>
    <w:rsid w:val="003340FB"/>
    <w:rsid w:val="003344B7"/>
    <w:rsid w:val="00334A54"/>
    <w:rsid w:val="00334BA2"/>
    <w:rsid w:val="00334CD7"/>
    <w:rsid w:val="00334FF6"/>
    <w:rsid w:val="00336000"/>
    <w:rsid w:val="003367FD"/>
    <w:rsid w:val="00336DA9"/>
    <w:rsid w:val="003402E6"/>
    <w:rsid w:val="00340E08"/>
    <w:rsid w:val="0034184F"/>
    <w:rsid w:val="00341973"/>
    <w:rsid w:val="00341A0B"/>
    <w:rsid w:val="0034219B"/>
    <w:rsid w:val="003434A1"/>
    <w:rsid w:val="0034405A"/>
    <w:rsid w:val="003442EE"/>
    <w:rsid w:val="00344CB0"/>
    <w:rsid w:val="00344CDF"/>
    <w:rsid w:val="003452A5"/>
    <w:rsid w:val="00345330"/>
    <w:rsid w:val="00345A18"/>
    <w:rsid w:val="00346443"/>
    <w:rsid w:val="00346E80"/>
    <w:rsid w:val="00347713"/>
    <w:rsid w:val="00347BB9"/>
    <w:rsid w:val="0035080F"/>
    <w:rsid w:val="00350861"/>
    <w:rsid w:val="00350F9C"/>
    <w:rsid w:val="0035104B"/>
    <w:rsid w:val="003511C9"/>
    <w:rsid w:val="00351E98"/>
    <w:rsid w:val="00352C02"/>
    <w:rsid w:val="0035479E"/>
    <w:rsid w:val="0035657A"/>
    <w:rsid w:val="00356BCB"/>
    <w:rsid w:val="003570AB"/>
    <w:rsid w:val="00360652"/>
    <w:rsid w:val="00360CF1"/>
    <w:rsid w:val="00361B8A"/>
    <w:rsid w:val="003620BF"/>
    <w:rsid w:val="003627BF"/>
    <w:rsid w:val="00362BC8"/>
    <w:rsid w:val="00363892"/>
    <w:rsid w:val="00364A98"/>
    <w:rsid w:val="00365844"/>
    <w:rsid w:val="003660FE"/>
    <w:rsid w:val="00366BB1"/>
    <w:rsid w:val="00367213"/>
    <w:rsid w:val="00370546"/>
    <w:rsid w:val="00371C14"/>
    <w:rsid w:val="00371EE1"/>
    <w:rsid w:val="003724AA"/>
    <w:rsid w:val="00372789"/>
    <w:rsid w:val="00372A47"/>
    <w:rsid w:val="00372BB9"/>
    <w:rsid w:val="00372F34"/>
    <w:rsid w:val="00373322"/>
    <w:rsid w:val="003755F0"/>
    <w:rsid w:val="00375A0F"/>
    <w:rsid w:val="00375F8F"/>
    <w:rsid w:val="0037663D"/>
    <w:rsid w:val="00377275"/>
    <w:rsid w:val="00380753"/>
    <w:rsid w:val="0038106A"/>
    <w:rsid w:val="00381CED"/>
    <w:rsid w:val="0038358B"/>
    <w:rsid w:val="003844D9"/>
    <w:rsid w:val="003853D9"/>
    <w:rsid w:val="00385BE2"/>
    <w:rsid w:val="0038632F"/>
    <w:rsid w:val="00387AD5"/>
    <w:rsid w:val="003900BC"/>
    <w:rsid w:val="0039075F"/>
    <w:rsid w:val="00390C13"/>
    <w:rsid w:val="00390CBD"/>
    <w:rsid w:val="00390E35"/>
    <w:rsid w:val="00391BBA"/>
    <w:rsid w:val="00391DD1"/>
    <w:rsid w:val="00392023"/>
    <w:rsid w:val="003929FB"/>
    <w:rsid w:val="00393566"/>
    <w:rsid w:val="003935B6"/>
    <w:rsid w:val="003939E4"/>
    <w:rsid w:val="0039436B"/>
    <w:rsid w:val="0039439F"/>
    <w:rsid w:val="00394EFA"/>
    <w:rsid w:val="00395552"/>
    <w:rsid w:val="00396906"/>
    <w:rsid w:val="00396A5D"/>
    <w:rsid w:val="00397B91"/>
    <w:rsid w:val="003A0B48"/>
    <w:rsid w:val="003A0BBF"/>
    <w:rsid w:val="003A2430"/>
    <w:rsid w:val="003A2665"/>
    <w:rsid w:val="003A358F"/>
    <w:rsid w:val="003A4273"/>
    <w:rsid w:val="003A4BAB"/>
    <w:rsid w:val="003A5612"/>
    <w:rsid w:val="003A56DF"/>
    <w:rsid w:val="003A59B4"/>
    <w:rsid w:val="003A5E26"/>
    <w:rsid w:val="003A7090"/>
    <w:rsid w:val="003A70EF"/>
    <w:rsid w:val="003B005E"/>
    <w:rsid w:val="003B1038"/>
    <w:rsid w:val="003B1C8D"/>
    <w:rsid w:val="003B33F8"/>
    <w:rsid w:val="003B398F"/>
    <w:rsid w:val="003B3B90"/>
    <w:rsid w:val="003B45E1"/>
    <w:rsid w:val="003B480F"/>
    <w:rsid w:val="003B6808"/>
    <w:rsid w:val="003B6815"/>
    <w:rsid w:val="003B68BC"/>
    <w:rsid w:val="003B69C7"/>
    <w:rsid w:val="003B6AB2"/>
    <w:rsid w:val="003B732A"/>
    <w:rsid w:val="003B747D"/>
    <w:rsid w:val="003C09B3"/>
    <w:rsid w:val="003C0EEF"/>
    <w:rsid w:val="003C2DA4"/>
    <w:rsid w:val="003C3CB0"/>
    <w:rsid w:val="003C4017"/>
    <w:rsid w:val="003C4F30"/>
    <w:rsid w:val="003C4F7F"/>
    <w:rsid w:val="003C522D"/>
    <w:rsid w:val="003C5E30"/>
    <w:rsid w:val="003C618E"/>
    <w:rsid w:val="003C7766"/>
    <w:rsid w:val="003D1548"/>
    <w:rsid w:val="003D316C"/>
    <w:rsid w:val="003D31CA"/>
    <w:rsid w:val="003D4E37"/>
    <w:rsid w:val="003D58AF"/>
    <w:rsid w:val="003E0155"/>
    <w:rsid w:val="003E2087"/>
    <w:rsid w:val="003E2FE4"/>
    <w:rsid w:val="003E35FE"/>
    <w:rsid w:val="003E3BC7"/>
    <w:rsid w:val="003E4120"/>
    <w:rsid w:val="003E43F8"/>
    <w:rsid w:val="003E6A13"/>
    <w:rsid w:val="003E78E1"/>
    <w:rsid w:val="003E7C13"/>
    <w:rsid w:val="003F1567"/>
    <w:rsid w:val="003F25E9"/>
    <w:rsid w:val="003F271D"/>
    <w:rsid w:val="003F29EE"/>
    <w:rsid w:val="003F4E2A"/>
    <w:rsid w:val="003F58F0"/>
    <w:rsid w:val="003F5E6B"/>
    <w:rsid w:val="003F5E6C"/>
    <w:rsid w:val="003F68A7"/>
    <w:rsid w:val="003F6E1F"/>
    <w:rsid w:val="003F7552"/>
    <w:rsid w:val="00400423"/>
    <w:rsid w:val="00400647"/>
    <w:rsid w:val="00402FAB"/>
    <w:rsid w:val="00404BF0"/>
    <w:rsid w:val="00404DE8"/>
    <w:rsid w:val="00405A04"/>
    <w:rsid w:val="00406629"/>
    <w:rsid w:val="00407DB1"/>
    <w:rsid w:val="004112E7"/>
    <w:rsid w:val="00411587"/>
    <w:rsid w:val="004128DB"/>
    <w:rsid w:val="004137AF"/>
    <w:rsid w:val="00415E13"/>
    <w:rsid w:val="00416405"/>
    <w:rsid w:val="0041649D"/>
    <w:rsid w:val="00417351"/>
    <w:rsid w:val="00417839"/>
    <w:rsid w:val="00417934"/>
    <w:rsid w:val="00420527"/>
    <w:rsid w:val="0042155D"/>
    <w:rsid w:val="004228E7"/>
    <w:rsid w:val="00423468"/>
    <w:rsid w:val="00423EF4"/>
    <w:rsid w:val="004248AB"/>
    <w:rsid w:val="00424D35"/>
    <w:rsid w:val="00425236"/>
    <w:rsid w:val="00427AE7"/>
    <w:rsid w:val="00427EF5"/>
    <w:rsid w:val="00430405"/>
    <w:rsid w:val="0043057D"/>
    <w:rsid w:val="004305E8"/>
    <w:rsid w:val="00432D59"/>
    <w:rsid w:val="004331AA"/>
    <w:rsid w:val="004335D3"/>
    <w:rsid w:val="004341C4"/>
    <w:rsid w:val="00434373"/>
    <w:rsid w:val="00436174"/>
    <w:rsid w:val="00436773"/>
    <w:rsid w:val="00436F7F"/>
    <w:rsid w:val="00437B23"/>
    <w:rsid w:val="004408E9"/>
    <w:rsid w:val="00441654"/>
    <w:rsid w:val="004425A2"/>
    <w:rsid w:val="00444A6E"/>
    <w:rsid w:val="00444D13"/>
    <w:rsid w:val="00445046"/>
    <w:rsid w:val="00446A12"/>
    <w:rsid w:val="00446FED"/>
    <w:rsid w:val="00452C3B"/>
    <w:rsid w:val="00453459"/>
    <w:rsid w:val="00453676"/>
    <w:rsid w:val="00456136"/>
    <w:rsid w:val="0045678B"/>
    <w:rsid w:val="00456BCC"/>
    <w:rsid w:val="004574BE"/>
    <w:rsid w:val="00457739"/>
    <w:rsid w:val="00461D8F"/>
    <w:rsid w:val="00462CAD"/>
    <w:rsid w:val="00462DEE"/>
    <w:rsid w:val="00463A57"/>
    <w:rsid w:val="00463D19"/>
    <w:rsid w:val="00464B7B"/>
    <w:rsid w:val="00466334"/>
    <w:rsid w:val="00466B56"/>
    <w:rsid w:val="00467BBE"/>
    <w:rsid w:val="0047002F"/>
    <w:rsid w:val="004702B8"/>
    <w:rsid w:val="00471C09"/>
    <w:rsid w:val="00471E45"/>
    <w:rsid w:val="00473A2B"/>
    <w:rsid w:val="004753F4"/>
    <w:rsid w:val="004757DA"/>
    <w:rsid w:val="00477A6B"/>
    <w:rsid w:val="004805A6"/>
    <w:rsid w:val="00482485"/>
    <w:rsid w:val="00482AF2"/>
    <w:rsid w:val="00482E2F"/>
    <w:rsid w:val="004830DE"/>
    <w:rsid w:val="00483357"/>
    <w:rsid w:val="004845F6"/>
    <w:rsid w:val="004850C3"/>
    <w:rsid w:val="00485794"/>
    <w:rsid w:val="004858B2"/>
    <w:rsid w:val="004873F7"/>
    <w:rsid w:val="004878BE"/>
    <w:rsid w:val="004904E7"/>
    <w:rsid w:val="004908D7"/>
    <w:rsid w:val="00491414"/>
    <w:rsid w:val="00491742"/>
    <w:rsid w:val="00491B4D"/>
    <w:rsid w:val="0049352B"/>
    <w:rsid w:val="00493787"/>
    <w:rsid w:val="00493FE4"/>
    <w:rsid w:val="00494924"/>
    <w:rsid w:val="00495E83"/>
    <w:rsid w:val="004969CF"/>
    <w:rsid w:val="00496BA5"/>
    <w:rsid w:val="00496CD3"/>
    <w:rsid w:val="004A018E"/>
    <w:rsid w:val="004A06B9"/>
    <w:rsid w:val="004A0A40"/>
    <w:rsid w:val="004A0EB6"/>
    <w:rsid w:val="004A103E"/>
    <w:rsid w:val="004A2925"/>
    <w:rsid w:val="004A35A8"/>
    <w:rsid w:val="004A3C56"/>
    <w:rsid w:val="004A3C75"/>
    <w:rsid w:val="004A4342"/>
    <w:rsid w:val="004A60BF"/>
    <w:rsid w:val="004A7EA4"/>
    <w:rsid w:val="004B0797"/>
    <w:rsid w:val="004B09F4"/>
    <w:rsid w:val="004B1047"/>
    <w:rsid w:val="004B1539"/>
    <w:rsid w:val="004B1AE0"/>
    <w:rsid w:val="004B292A"/>
    <w:rsid w:val="004B2B6B"/>
    <w:rsid w:val="004B51E0"/>
    <w:rsid w:val="004B64F4"/>
    <w:rsid w:val="004B676E"/>
    <w:rsid w:val="004B6EA1"/>
    <w:rsid w:val="004C023A"/>
    <w:rsid w:val="004C04FE"/>
    <w:rsid w:val="004C07F1"/>
    <w:rsid w:val="004C0B3F"/>
    <w:rsid w:val="004C1FD7"/>
    <w:rsid w:val="004C2E29"/>
    <w:rsid w:val="004C4225"/>
    <w:rsid w:val="004C4852"/>
    <w:rsid w:val="004C562F"/>
    <w:rsid w:val="004C6160"/>
    <w:rsid w:val="004C6834"/>
    <w:rsid w:val="004C6881"/>
    <w:rsid w:val="004C6D8F"/>
    <w:rsid w:val="004C72D5"/>
    <w:rsid w:val="004C735D"/>
    <w:rsid w:val="004C76D6"/>
    <w:rsid w:val="004C7DAF"/>
    <w:rsid w:val="004D0A7B"/>
    <w:rsid w:val="004D0C51"/>
    <w:rsid w:val="004D0ED5"/>
    <w:rsid w:val="004D0EE3"/>
    <w:rsid w:val="004D2108"/>
    <w:rsid w:val="004D26C8"/>
    <w:rsid w:val="004D3E2C"/>
    <w:rsid w:val="004D44AE"/>
    <w:rsid w:val="004D4587"/>
    <w:rsid w:val="004D4D38"/>
    <w:rsid w:val="004D5178"/>
    <w:rsid w:val="004D5F2E"/>
    <w:rsid w:val="004D651B"/>
    <w:rsid w:val="004D7118"/>
    <w:rsid w:val="004E027B"/>
    <w:rsid w:val="004E09FC"/>
    <w:rsid w:val="004E10CB"/>
    <w:rsid w:val="004E1453"/>
    <w:rsid w:val="004E1C51"/>
    <w:rsid w:val="004E2031"/>
    <w:rsid w:val="004E25D4"/>
    <w:rsid w:val="004E2685"/>
    <w:rsid w:val="004E324F"/>
    <w:rsid w:val="004E3282"/>
    <w:rsid w:val="004E4D59"/>
    <w:rsid w:val="004E4E76"/>
    <w:rsid w:val="004E5F56"/>
    <w:rsid w:val="004E7835"/>
    <w:rsid w:val="004F02D0"/>
    <w:rsid w:val="004F0F9B"/>
    <w:rsid w:val="004F11A1"/>
    <w:rsid w:val="004F173F"/>
    <w:rsid w:val="004F18A3"/>
    <w:rsid w:val="004F3261"/>
    <w:rsid w:val="004F3A63"/>
    <w:rsid w:val="004F4AF1"/>
    <w:rsid w:val="004F4D37"/>
    <w:rsid w:val="004F5620"/>
    <w:rsid w:val="004F572E"/>
    <w:rsid w:val="005008DC"/>
    <w:rsid w:val="0050469A"/>
    <w:rsid w:val="00505294"/>
    <w:rsid w:val="00505DC5"/>
    <w:rsid w:val="00506547"/>
    <w:rsid w:val="005109E4"/>
    <w:rsid w:val="00512160"/>
    <w:rsid w:val="005124B2"/>
    <w:rsid w:val="0051344C"/>
    <w:rsid w:val="00513784"/>
    <w:rsid w:val="005139FD"/>
    <w:rsid w:val="00514B32"/>
    <w:rsid w:val="00515343"/>
    <w:rsid w:val="005154CB"/>
    <w:rsid w:val="005158C8"/>
    <w:rsid w:val="00516307"/>
    <w:rsid w:val="00517022"/>
    <w:rsid w:val="00517956"/>
    <w:rsid w:val="0052041A"/>
    <w:rsid w:val="00520A7F"/>
    <w:rsid w:val="0052289B"/>
    <w:rsid w:val="00523E2E"/>
    <w:rsid w:val="00525F8B"/>
    <w:rsid w:val="00526DEA"/>
    <w:rsid w:val="00527301"/>
    <w:rsid w:val="005273BE"/>
    <w:rsid w:val="00527640"/>
    <w:rsid w:val="00527CF4"/>
    <w:rsid w:val="00530B64"/>
    <w:rsid w:val="00532472"/>
    <w:rsid w:val="0053265B"/>
    <w:rsid w:val="00533423"/>
    <w:rsid w:val="005337E5"/>
    <w:rsid w:val="005349D0"/>
    <w:rsid w:val="00535338"/>
    <w:rsid w:val="0053585F"/>
    <w:rsid w:val="0053605E"/>
    <w:rsid w:val="00536DCE"/>
    <w:rsid w:val="005400E3"/>
    <w:rsid w:val="005404DD"/>
    <w:rsid w:val="005418B0"/>
    <w:rsid w:val="00541C89"/>
    <w:rsid w:val="0054208F"/>
    <w:rsid w:val="00542309"/>
    <w:rsid w:val="00543B48"/>
    <w:rsid w:val="00543D03"/>
    <w:rsid w:val="00544BDE"/>
    <w:rsid w:val="00544D3B"/>
    <w:rsid w:val="005455B1"/>
    <w:rsid w:val="005504B1"/>
    <w:rsid w:val="0055079F"/>
    <w:rsid w:val="005522F7"/>
    <w:rsid w:val="00552BAA"/>
    <w:rsid w:val="00553BA8"/>
    <w:rsid w:val="00555746"/>
    <w:rsid w:val="005565AA"/>
    <w:rsid w:val="00556C2A"/>
    <w:rsid w:val="00557039"/>
    <w:rsid w:val="005570B5"/>
    <w:rsid w:val="0055747B"/>
    <w:rsid w:val="00560ED7"/>
    <w:rsid w:val="0056111E"/>
    <w:rsid w:val="00562798"/>
    <w:rsid w:val="00563B6F"/>
    <w:rsid w:val="00563E9F"/>
    <w:rsid w:val="00564C8E"/>
    <w:rsid w:val="00564D07"/>
    <w:rsid w:val="0056593F"/>
    <w:rsid w:val="00565CE6"/>
    <w:rsid w:val="0057411D"/>
    <w:rsid w:val="0057540F"/>
    <w:rsid w:val="00575C02"/>
    <w:rsid w:val="00577E6F"/>
    <w:rsid w:val="005804C1"/>
    <w:rsid w:val="00580611"/>
    <w:rsid w:val="00580CD7"/>
    <w:rsid w:val="005816B2"/>
    <w:rsid w:val="00582155"/>
    <w:rsid w:val="0058272B"/>
    <w:rsid w:val="005827C0"/>
    <w:rsid w:val="0058328A"/>
    <w:rsid w:val="00583805"/>
    <w:rsid w:val="00583A6C"/>
    <w:rsid w:val="005841C7"/>
    <w:rsid w:val="00585329"/>
    <w:rsid w:val="00585CB7"/>
    <w:rsid w:val="00585DB8"/>
    <w:rsid w:val="005869E2"/>
    <w:rsid w:val="005871C9"/>
    <w:rsid w:val="00587AE8"/>
    <w:rsid w:val="00590D83"/>
    <w:rsid w:val="0059101C"/>
    <w:rsid w:val="00593398"/>
    <w:rsid w:val="005941C5"/>
    <w:rsid w:val="005948D2"/>
    <w:rsid w:val="00594CD6"/>
    <w:rsid w:val="00594ED1"/>
    <w:rsid w:val="005A19F9"/>
    <w:rsid w:val="005A21BD"/>
    <w:rsid w:val="005A2B57"/>
    <w:rsid w:val="005A3307"/>
    <w:rsid w:val="005A4F56"/>
    <w:rsid w:val="005A51E6"/>
    <w:rsid w:val="005A54F9"/>
    <w:rsid w:val="005A559A"/>
    <w:rsid w:val="005A6E81"/>
    <w:rsid w:val="005A6EF7"/>
    <w:rsid w:val="005A7075"/>
    <w:rsid w:val="005A77C5"/>
    <w:rsid w:val="005A77CA"/>
    <w:rsid w:val="005A7EEA"/>
    <w:rsid w:val="005B2AC8"/>
    <w:rsid w:val="005B3237"/>
    <w:rsid w:val="005B36DB"/>
    <w:rsid w:val="005B506A"/>
    <w:rsid w:val="005B5532"/>
    <w:rsid w:val="005B6187"/>
    <w:rsid w:val="005B7D61"/>
    <w:rsid w:val="005B7FE5"/>
    <w:rsid w:val="005C1245"/>
    <w:rsid w:val="005C1A35"/>
    <w:rsid w:val="005C1FD6"/>
    <w:rsid w:val="005C2152"/>
    <w:rsid w:val="005C34BC"/>
    <w:rsid w:val="005C40B7"/>
    <w:rsid w:val="005C7ADD"/>
    <w:rsid w:val="005D0B71"/>
    <w:rsid w:val="005D43C5"/>
    <w:rsid w:val="005D44A4"/>
    <w:rsid w:val="005D55E6"/>
    <w:rsid w:val="005D62A0"/>
    <w:rsid w:val="005D650E"/>
    <w:rsid w:val="005D7659"/>
    <w:rsid w:val="005E0641"/>
    <w:rsid w:val="005E1675"/>
    <w:rsid w:val="005E2FF8"/>
    <w:rsid w:val="005E34D9"/>
    <w:rsid w:val="005E3652"/>
    <w:rsid w:val="005E37EE"/>
    <w:rsid w:val="005E4DE9"/>
    <w:rsid w:val="005E60F2"/>
    <w:rsid w:val="005E648E"/>
    <w:rsid w:val="005E796E"/>
    <w:rsid w:val="005E7DAD"/>
    <w:rsid w:val="005F00C1"/>
    <w:rsid w:val="005F030B"/>
    <w:rsid w:val="005F0A35"/>
    <w:rsid w:val="005F183E"/>
    <w:rsid w:val="005F2122"/>
    <w:rsid w:val="005F4424"/>
    <w:rsid w:val="005F4916"/>
    <w:rsid w:val="005F4F7B"/>
    <w:rsid w:val="0060329A"/>
    <w:rsid w:val="00604649"/>
    <w:rsid w:val="006052A7"/>
    <w:rsid w:val="006053BD"/>
    <w:rsid w:val="006053D4"/>
    <w:rsid w:val="00605A54"/>
    <w:rsid w:val="00605F26"/>
    <w:rsid w:val="00605F3A"/>
    <w:rsid w:val="00607B28"/>
    <w:rsid w:val="00607CD5"/>
    <w:rsid w:val="00610254"/>
    <w:rsid w:val="006118BC"/>
    <w:rsid w:val="0061196C"/>
    <w:rsid w:val="00612025"/>
    <w:rsid w:val="0061226C"/>
    <w:rsid w:val="00612427"/>
    <w:rsid w:val="00612D30"/>
    <w:rsid w:val="006136B2"/>
    <w:rsid w:val="00613B73"/>
    <w:rsid w:val="00613EEC"/>
    <w:rsid w:val="0061499A"/>
    <w:rsid w:val="00615144"/>
    <w:rsid w:val="00617B1C"/>
    <w:rsid w:val="0062029D"/>
    <w:rsid w:val="0062178F"/>
    <w:rsid w:val="00621DE1"/>
    <w:rsid w:val="0062279B"/>
    <w:rsid w:val="00622AB0"/>
    <w:rsid w:val="00623685"/>
    <w:rsid w:val="00623C38"/>
    <w:rsid w:val="006241D5"/>
    <w:rsid w:val="00624256"/>
    <w:rsid w:val="006256B1"/>
    <w:rsid w:val="00625CA7"/>
    <w:rsid w:val="00625FC7"/>
    <w:rsid w:val="0062609D"/>
    <w:rsid w:val="00627AAC"/>
    <w:rsid w:val="00630902"/>
    <w:rsid w:val="006318B0"/>
    <w:rsid w:val="006327D2"/>
    <w:rsid w:val="00633181"/>
    <w:rsid w:val="00633361"/>
    <w:rsid w:val="00633400"/>
    <w:rsid w:val="00634535"/>
    <w:rsid w:val="00634A1F"/>
    <w:rsid w:val="00636E69"/>
    <w:rsid w:val="00637B80"/>
    <w:rsid w:val="00640DF0"/>
    <w:rsid w:val="00641132"/>
    <w:rsid w:val="00641392"/>
    <w:rsid w:val="0064199D"/>
    <w:rsid w:val="006419B0"/>
    <w:rsid w:val="00644415"/>
    <w:rsid w:val="00644E14"/>
    <w:rsid w:val="0064664F"/>
    <w:rsid w:val="006468C2"/>
    <w:rsid w:val="00646C73"/>
    <w:rsid w:val="00647FB7"/>
    <w:rsid w:val="006507EE"/>
    <w:rsid w:val="00650C54"/>
    <w:rsid w:val="00650E55"/>
    <w:rsid w:val="00652032"/>
    <w:rsid w:val="0065305B"/>
    <w:rsid w:val="0065343B"/>
    <w:rsid w:val="00653942"/>
    <w:rsid w:val="00653A52"/>
    <w:rsid w:val="00654488"/>
    <w:rsid w:val="00654853"/>
    <w:rsid w:val="00655B03"/>
    <w:rsid w:val="00657DDB"/>
    <w:rsid w:val="00660380"/>
    <w:rsid w:val="006606B1"/>
    <w:rsid w:val="00660D73"/>
    <w:rsid w:val="006615A0"/>
    <w:rsid w:val="006618C9"/>
    <w:rsid w:val="00661AF4"/>
    <w:rsid w:val="0066380A"/>
    <w:rsid w:val="00663ADA"/>
    <w:rsid w:val="006651FE"/>
    <w:rsid w:val="00665E0A"/>
    <w:rsid w:val="00665EF4"/>
    <w:rsid w:val="0066620D"/>
    <w:rsid w:val="006669AF"/>
    <w:rsid w:val="00667050"/>
    <w:rsid w:val="00667754"/>
    <w:rsid w:val="006678C3"/>
    <w:rsid w:val="006704A9"/>
    <w:rsid w:val="00671176"/>
    <w:rsid w:val="00671428"/>
    <w:rsid w:val="006727E4"/>
    <w:rsid w:val="00672A08"/>
    <w:rsid w:val="00672D4D"/>
    <w:rsid w:val="006734D7"/>
    <w:rsid w:val="0067511D"/>
    <w:rsid w:val="00675128"/>
    <w:rsid w:val="0067542F"/>
    <w:rsid w:val="0067645C"/>
    <w:rsid w:val="00676B9E"/>
    <w:rsid w:val="00676DDC"/>
    <w:rsid w:val="006776E9"/>
    <w:rsid w:val="00677C59"/>
    <w:rsid w:val="00677E80"/>
    <w:rsid w:val="006809FA"/>
    <w:rsid w:val="006813AB"/>
    <w:rsid w:val="006817EC"/>
    <w:rsid w:val="00681FE6"/>
    <w:rsid w:val="006828E8"/>
    <w:rsid w:val="00682A91"/>
    <w:rsid w:val="00682FE5"/>
    <w:rsid w:val="00683BEC"/>
    <w:rsid w:val="0068441D"/>
    <w:rsid w:val="0068489B"/>
    <w:rsid w:val="00685056"/>
    <w:rsid w:val="0068508F"/>
    <w:rsid w:val="00686B0B"/>
    <w:rsid w:val="00686F24"/>
    <w:rsid w:val="00690274"/>
    <w:rsid w:val="0069238D"/>
    <w:rsid w:val="00692B6D"/>
    <w:rsid w:val="0069320D"/>
    <w:rsid w:val="006936A2"/>
    <w:rsid w:val="00693DE3"/>
    <w:rsid w:val="006960BB"/>
    <w:rsid w:val="00696633"/>
    <w:rsid w:val="00697591"/>
    <w:rsid w:val="006A0F7F"/>
    <w:rsid w:val="006A1223"/>
    <w:rsid w:val="006A1E90"/>
    <w:rsid w:val="006A3C6E"/>
    <w:rsid w:val="006A414C"/>
    <w:rsid w:val="006A4F71"/>
    <w:rsid w:val="006A5200"/>
    <w:rsid w:val="006B00EB"/>
    <w:rsid w:val="006B0158"/>
    <w:rsid w:val="006B1624"/>
    <w:rsid w:val="006B2298"/>
    <w:rsid w:val="006B3B15"/>
    <w:rsid w:val="006B4299"/>
    <w:rsid w:val="006B4620"/>
    <w:rsid w:val="006B4CBD"/>
    <w:rsid w:val="006B60C2"/>
    <w:rsid w:val="006B6428"/>
    <w:rsid w:val="006B6B6A"/>
    <w:rsid w:val="006C08A3"/>
    <w:rsid w:val="006C09E0"/>
    <w:rsid w:val="006C1EAF"/>
    <w:rsid w:val="006C2040"/>
    <w:rsid w:val="006C2242"/>
    <w:rsid w:val="006C2903"/>
    <w:rsid w:val="006C2B35"/>
    <w:rsid w:val="006C399E"/>
    <w:rsid w:val="006C4DE5"/>
    <w:rsid w:val="006C5511"/>
    <w:rsid w:val="006C55A6"/>
    <w:rsid w:val="006C6C11"/>
    <w:rsid w:val="006C6C96"/>
    <w:rsid w:val="006C7B44"/>
    <w:rsid w:val="006C7EF3"/>
    <w:rsid w:val="006D0637"/>
    <w:rsid w:val="006D1E71"/>
    <w:rsid w:val="006D24C0"/>
    <w:rsid w:val="006D27DD"/>
    <w:rsid w:val="006D39AC"/>
    <w:rsid w:val="006D5310"/>
    <w:rsid w:val="006D58ED"/>
    <w:rsid w:val="006D69A6"/>
    <w:rsid w:val="006D69A8"/>
    <w:rsid w:val="006D6B95"/>
    <w:rsid w:val="006D717C"/>
    <w:rsid w:val="006D74E7"/>
    <w:rsid w:val="006E1B1F"/>
    <w:rsid w:val="006E1F5D"/>
    <w:rsid w:val="006E2197"/>
    <w:rsid w:val="006E2F27"/>
    <w:rsid w:val="006E45F4"/>
    <w:rsid w:val="006E4FEC"/>
    <w:rsid w:val="006E78BE"/>
    <w:rsid w:val="006F0830"/>
    <w:rsid w:val="006F0858"/>
    <w:rsid w:val="006F0AD0"/>
    <w:rsid w:val="006F20FF"/>
    <w:rsid w:val="006F2186"/>
    <w:rsid w:val="006F249D"/>
    <w:rsid w:val="006F3985"/>
    <w:rsid w:val="006F3B6B"/>
    <w:rsid w:val="006F3C41"/>
    <w:rsid w:val="006F3FB5"/>
    <w:rsid w:val="006F5C38"/>
    <w:rsid w:val="006F601F"/>
    <w:rsid w:val="006F6CC9"/>
    <w:rsid w:val="006F7C16"/>
    <w:rsid w:val="006F7E0B"/>
    <w:rsid w:val="0070292E"/>
    <w:rsid w:val="00702F69"/>
    <w:rsid w:val="00702FA4"/>
    <w:rsid w:val="007046D0"/>
    <w:rsid w:val="00705F50"/>
    <w:rsid w:val="007063BA"/>
    <w:rsid w:val="00706437"/>
    <w:rsid w:val="0070671A"/>
    <w:rsid w:val="00706731"/>
    <w:rsid w:val="00706A37"/>
    <w:rsid w:val="00707011"/>
    <w:rsid w:val="007071B3"/>
    <w:rsid w:val="00707FA5"/>
    <w:rsid w:val="00710DD0"/>
    <w:rsid w:val="00712A94"/>
    <w:rsid w:val="00712C08"/>
    <w:rsid w:val="00712FE7"/>
    <w:rsid w:val="0071392A"/>
    <w:rsid w:val="00714FB3"/>
    <w:rsid w:val="007151EF"/>
    <w:rsid w:val="00715210"/>
    <w:rsid w:val="00715666"/>
    <w:rsid w:val="00716C60"/>
    <w:rsid w:val="007174F9"/>
    <w:rsid w:val="00717CC0"/>
    <w:rsid w:val="00717FBA"/>
    <w:rsid w:val="0072121B"/>
    <w:rsid w:val="00721326"/>
    <w:rsid w:val="007229B5"/>
    <w:rsid w:val="007231A4"/>
    <w:rsid w:val="007239A3"/>
    <w:rsid w:val="007240BE"/>
    <w:rsid w:val="0072484A"/>
    <w:rsid w:val="007256B2"/>
    <w:rsid w:val="00725A1C"/>
    <w:rsid w:val="007261D6"/>
    <w:rsid w:val="00726354"/>
    <w:rsid w:val="007329E4"/>
    <w:rsid w:val="0073380D"/>
    <w:rsid w:val="00733BC2"/>
    <w:rsid w:val="00734273"/>
    <w:rsid w:val="007344BF"/>
    <w:rsid w:val="00735272"/>
    <w:rsid w:val="0073620C"/>
    <w:rsid w:val="00736B56"/>
    <w:rsid w:val="00737C60"/>
    <w:rsid w:val="00737D85"/>
    <w:rsid w:val="007402C3"/>
    <w:rsid w:val="007405C6"/>
    <w:rsid w:val="00741EA5"/>
    <w:rsid w:val="00745EF1"/>
    <w:rsid w:val="00746C6C"/>
    <w:rsid w:val="007471EC"/>
    <w:rsid w:val="007507F8"/>
    <w:rsid w:val="007516EF"/>
    <w:rsid w:val="00751E4E"/>
    <w:rsid w:val="00752789"/>
    <w:rsid w:val="00752EB7"/>
    <w:rsid w:val="00754261"/>
    <w:rsid w:val="007544B7"/>
    <w:rsid w:val="00755112"/>
    <w:rsid w:val="00757159"/>
    <w:rsid w:val="00757CA9"/>
    <w:rsid w:val="007602EC"/>
    <w:rsid w:val="007633B3"/>
    <w:rsid w:val="00763B0B"/>
    <w:rsid w:val="00765456"/>
    <w:rsid w:val="0076614E"/>
    <w:rsid w:val="00766EF0"/>
    <w:rsid w:val="00767453"/>
    <w:rsid w:val="00767A3B"/>
    <w:rsid w:val="00771397"/>
    <w:rsid w:val="0077173C"/>
    <w:rsid w:val="007718D2"/>
    <w:rsid w:val="00772A3E"/>
    <w:rsid w:val="007734FF"/>
    <w:rsid w:val="00774F42"/>
    <w:rsid w:val="007759CF"/>
    <w:rsid w:val="00777282"/>
    <w:rsid w:val="00780B03"/>
    <w:rsid w:val="007821FA"/>
    <w:rsid w:val="0078249D"/>
    <w:rsid w:val="007846BF"/>
    <w:rsid w:val="007858E6"/>
    <w:rsid w:val="00787438"/>
    <w:rsid w:val="00787988"/>
    <w:rsid w:val="00791F1E"/>
    <w:rsid w:val="0079273F"/>
    <w:rsid w:val="00792AC7"/>
    <w:rsid w:val="00794EEE"/>
    <w:rsid w:val="00794F2D"/>
    <w:rsid w:val="00795DFB"/>
    <w:rsid w:val="007968C7"/>
    <w:rsid w:val="00796A04"/>
    <w:rsid w:val="00797695"/>
    <w:rsid w:val="00797720"/>
    <w:rsid w:val="007A03F2"/>
    <w:rsid w:val="007A046F"/>
    <w:rsid w:val="007A1EA5"/>
    <w:rsid w:val="007A2371"/>
    <w:rsid w:val="007A3817"/>
    <w:rsid w:val="007A4440"/>
    <w:rsid w:val="007A4B5E"/>
    <w:rsid w:val="007A4CBD"/>
    <w:rsid w:val="007A5212"/>
    <w:rsid w:val="007A6052"/>
    <w:rsid w:val="007A66DA"/>
    <w:rsid w:val="007A67E6"/>
    <w:rsid w:val="007A72DB"/>
    <w:rsid w:val="007B0F43"/>
    <w:rsid w:val="007B179A"/>
    <w:rsid w:val="007B2F2D"/>
    <w:rsid w:val="007B3CFA"/>
    <w:rsid w:val="007B4156"/>
    <w:rsid w:val="007B4BC7"/>
    <w:rsid w:val="007B5978"/>
    <w:rsid w:val="007B785C"/>
    <w:rsid w:val="007C02A9"/>
    <w:rsid w:val="007C17A9"/>
    <w:rsid w:val="007C2525"/>
    <w:rsid w:val="007C3A9B"/>
    <w:rsid w:val="007C4EDF"/>
    <w:rsid w:val="007C6C55"/>
    <w:rsid w:val="007C7065"/>
    <w:rsid w:val="007C7F4D"/>
    <w:rsid w:val="007D1585"/>
    <w:rsid w:val="007D1AAF"/>
    <w:rsid w:val="007D1C24"/>
    <w:rsid w:val="007D28E8"/>
    <w:rsid w:val="007D31DE"/>
    <w:rsid w:val="007D4BCE"/>
    <w:rsid w:val="007D4D49"/>
    <w:rsid w:val="007D5DD9"/>
    <w:rsid w:val="007D60BD"/>
    <w:rsid w:val="007D69C8"/>
    <w:rsid w:val="007D7475"/>
    <w:rsid w:val="007D7795"/>
    <w:rsid w:val="007D7B6F"/>
    <w:rsid w:val="007E102E"/>
    <w:rsid w:val="007E10FA"/>
    <w:rsid w:val="007E1387"/>
    <w:rsid w:val="007E21EE"/>
    <w:rsid w:val="007E227F"/>
    <w:rsid w:val="007E23D7"/>
    <w:rsid w:val="007E2B97"/>
    <w:rsid w:val="007E366B"/>
    <w:rsid w:val="007E4082"/>
    <w:rsid w:val="007E4590"/>
    <w:rsid w:val="007E4D5C"/>
    <w:rsid w:val="007E4F0E"/>
    <w:rsid w:val="007E6122"/>
    <w:rsid w:val="007E634E"/>
    <w:rsid w:val="007E6C48"/>
    <w:rsid w:val="007E7152"/>
    <w:rsid w:val="007E71DB"/>
    <w:rsid w:val="007E7BF5"/>
    <w:rsid w:val="007F165B"/>
    <w:rsid w:val="007F1C5A"/>
    <w:rsid w:val="007F21D8"/>
    <w:rsid w:val="007F27D9"/>
    <w:rsid w:val="007F27F4"/>
    <w:rsid w:val="007F30C5"/>
    <w:rsid w:val="007F313A"/>
    <w:rsid w:val="007F69A6"/>
    <w:rsid w:val="007F6DF0"/>
    <w:rsid w:val="007F6F3C"/>
    <w:rsid w:val="007F7852"/>
    <w:rsid w:val="007F7893"/>
    <w:rsid w:val="007F7CDD"/>
    <w:rsid w:val="008003A7"/>
    <w:rsid w:val="0080062C"/>
    <w:rsid w:val="00801FA3"/>
    <w:rsid w:val="00802567"/>
    <w:rsid w:val="00803340"/>
    <w:rsid w:val="0080422B"/>
    <w:rsid w:val="00804320"/>
    <w:rsid w:val="00805201"/>
    <w:rsid w:val="00805F52"/>
    <w:rsid w:val="00806DB6"/>
    <w:rsid w:val="00806E8D"/>
    <w:rsid w:val="00807B4B"/>
    <w:rsid w:val="00807E8A"/>
    <w:rsid w:val="008104DB"/>
    <w:rsid w:val="00810D85"/>
    <w:rsid w:val="008123BC"/>
    <w:rsid w:val="00814523"/>
    <w:rsid w:val="008151AF"/>
    <w:rsid w:val="00815BAA"/>
    <w:rsid w:val="0081753C"/>
    <w:rsid w:val="008179DE"/>
    <w:rsid w:val="00820702"/>
    <w:rsid w:val="008210A8"/>
    <w:rsid w:val="00821101"/>
    <w:rsid w:val="00822086"/>
    <w:rsid w:val="00822534"/>
    <w:rsid w:val="00823BE0"/>
    <w:rsid w:val="008243C7"/>
    <w:rsid w:val="008265B7"/>
    <w:rsid w:val="008265DF"/>
    <w:rsid w:val="008266F0"/>
    <w:rsid w:val="00827ECD"/>
    <w:rsid w:val="00831AE9"/>
    <w:rsid w:val="008332C3"/>
    <w:rsid w:val="00833715"/>
    <w:rsid w:val="00833B31"/>
    <w:rsid w:val="00834748"/>
    <w:rsid w:val="00834ABB"/>
    <w:rsid w:val="008351FF"/>
    <w:rsid w:val="00835C79"/>
    <w:rsid w:val="0084025E"/>
    <w:rsid w:val="00841375"/>
    <w:rsid w:val="008418DC"/>
    <w:rsid w:val="00842861"/>
    <w:rsid w:val="00842B9E"/>
    <w:rsid w:val="00842EC6"/>
    <w:rsid w:val="00843324"/>
    <w:rsid w:val="00843710"/>
    <w:rsid w:val="00845974"/>
    <w:rsid w:val="00845DB9"/>
    <w:rsid w:val="00850A14"/>
    <w:rsid w:val="008515C7"/>
    <w:rsid w:val="00851729"/>
    <w:rsid w:val="00851D54"/>
    <w:rsid w:val="008528DE"/>
    <w:rsid w:val="00852D38"/>
    <w:rsid w:val="00852D53"/>
    <w:rsid w:val="008532D5"/>
    <w:rsid w:val="008534DC"/>
    <w:rsid w:val="008538C1"/>
    <w:rsid w:val="008545DE"/>
    <w:rsid w:val="00854A9B"/>
    <w:rsid w:val="00854D10"/>
    <w:rsid w:val="0085654A"/>
    <w:rsid w:val="00856B94"/>
    <w:rsid w:val="00857ACC"/>
    <w:rsid w:val="008616CA"/>
    <w:rsid w:val="00861918"/>
    <w:rsid w:val="00861F34"/>
    <w:rsid w:val="00862594"/>
    <w:rsid w:val="0086264E"/>
    <w:rsid w:val="00863256"/>
    <w:rsid w:val="00863D73"/>
    <w:rsid w:val="008643E1"/>
    <w:rsid w:val="0086467B"/>
    <w:rsid w:val="00865763"/>
    <w:rsid w:val="008657B5"/>
    <w:rsid w:val="00866951"/>
    <w:rsid w:val="00866EA2"/>
    <w:rsid w:val="00867689"/>
    <w:rsid w:val="00867F73"/>
    <w:rsid w:val="0087138D"/>
    <w:rsid w:val="00871A02"/>
    <w:rsid w:val="00871B4A"/>
    <w:rsid w:val="00872BE2"/>
    <w:rsid w:val="00873999"/>
    <w:rsid w:val="00874D4E"/>
    <w:rsid w:val="00875BAE"/>
    <w:rsid w:val="00875F29"/>
    <w:rsid w:val="00877760"/>
    <w:rsid w:val="008811D0"/>
    <w:rsid w:val="00882385"/>
    <w:rsid w:val="00882F99"/>
    <w:rsid w:val="008839F3"/>
    <w:rsid w:val="00883F92"/>
    <w:rsid w:val="00884AA2"/>
    <w:rsid w:val="0088680A"/>
    <w:rsid w:val="00886B97"/>
    <w:rsid w:val="00886E37"/>
    <w:rsid w:val="00887524"/>
    <w:rsid w:val="00891781"/>
    <w:rsid w:val="00891ECD"/>
    <w:rsid w:val="00892485"/>
    <w:rsid w:val="008929C6"/>
    <w:rsid w:val="00892D96"/>
    <w:rsid w:val="0089479E"/>
    <w:rsid w:val="00894A5C"/>
    <w:rsid w:val="00894CC2"/>
    <w:rsid w:val="0089593D"/>
    <w:rsid w:val="00895DBE"/>
    <w:rsid w:val="00895F35"/>
    <w:rsid w:val="00897830"/>
    <w:rsid w:val="00897B05"/>
    <w:rsid w:val="008A0074"/>
    <w:rsid w:val="008A1355"/>
    <w:rsid w:val="008A2628"/>
    <w:rsid w:val="008A34CD"/>
    <w:rsid w:val="008A54DE"/>
    <w:rsid w:val="008A5BF9"/>
    <w:rsid w:val="008A5E56"/>
    <w:rsid w:val="008B1B97"/>
    <w:rsid w:val="008B27A2"/>
    <w:rsid w:val="008B4AA5"/>
    <w:rsid w:val="008B5738"/>
    <w:rsid w:val="008B6CB6"/>
    <w:rsid w:val="008C0544"/>
    <w:rsid w:val="008C20A1"/>
    <w:rsid w:val="008C422B"/>
    <w:rsid w:val="008C5810"/>
    <w:rsid w:val="008C6B33"/>
    <w:rsid w:val="008C7207"/>
    <w:rsid w:val="008C7F06"/>
    <w:rsid w:val="008D0FFD"/>
    <w:rsid w:val="008D100F"/>
    <w:rsid w:val="008D2B99"/>
    <w:rsid w:val="008D309F"/>
    <w:rsid w:val="008D346D"/>
    <w:rsid w:val="008D395F"/>
    <w:rsid w:val="008D3DED"/>
    <w:rsid w:val="008D430A"/>
    <w:rsid w:val="008D4CE4"/>
    <w:rsid w:val="008D54CF"/>
    <w:rsid w:val="008D5E55"/>
    <w:rsid w:val="008D6CDB"/>
    <w:rsid w:val="008D706B"/>
    <w:rsid w:val="008D7B0D"/>
    <w:rsid w:val="008D7CBF"/>
    <w:rsid w:val="008E0566"/>
    <w:rsid w:val="008E0B65"/>
    <w:rsid w:val="008E0FEC"/>
    <w:rsid w:val="008E3C85"/>
    <w:rsid w:val="008E5BA8"/>
    <w:rsid w:val="008E5F30"/>
    <w:rsid w:val="008E5F73"/>
    <w:rsid w:val="008E7707"/>
    <w:rsid w:val="008F0225"/>
    <w:rsid w:val="008F0588"/>
    <w:rsid w:val="008F310E"/>
    <w:rsid w:val="008F336F"/>
    <w:rsid w:val="008F4123"/>
    <w:rsid w:val="008F5BDC"/>
    <w:rsid w:val="008F6058"/>
    <w:rsid w:val="008F6881"/>
    <w:rsid w:val="008F69BA"/>
    <w:rsid w:val="00900ACC"/>
    <w:rsid w:val="00901539"/>
    <w:rsid w:val="00901E62"/>
    <w:rsid w:val="0090514D"/>
    <w:rsid w:val="00905C1F"/>
    <w:rsid w:val="00906C9D"/>
    <w:rsid w:val="00907644"/>
    <w:rsid w:val="009105F8"/>
    <w:rsid w:val="00911405"/>
    <w:rsid w:val="00911B2C"/>
    <w:rsid w:val="00914C02"/>
    <w:rsid w:val="00914C39"/>
    <w:rsid w:val="00915267"/>
    <w:rsid w:val="009156C7"/>
    <w:rsid w:val="009158C3"/>
    <w:rsid w:val="009169FC"/>
    <w:rsid w:val="00916A54"/>
    <w:rsid w:val="00917DC5"/>
    <w:rsid w:val="009219AE"/>
    <w:rsid w:val="0092219B"/>
    <w:rsid w:val="009242F2"/>
    <w:rsid w:val="00924955"/>
    <w:rsid w:val="0092500A"/>
    <w:rsid w:val="00931107"/>
    <w:rsid w:val="009315E7"/>
    <w:rsid w:val="009318F0"/>
    <w:rsid w:val="009323EF"/>
    <w:rsid w:val="00932743"/>
    <w:rsid w:val="00932A0E"/>
    <w:rsid w:val="00933A4A"/>
    <w:rsid w:val="00934157"/>
    <w:rsid w:val="00935D9F"/>
    <w:rsid w:val="0093709D"/>
    <w:rsid w:val="009412CC"/>
    <w:rsid w:val="009415F1"/>
    <w:rsid w:val="00943989"/>
    <w:rsid w:val="00943E10"/>
    <w:rsid w:val="00944246"/>
    <w:rsid w:val="009446E5"/>
    <w:rsid w:val="00945F2B"/>
    <w:rsid w:val="00946017"/>
    <w:rsid w:val="00946E93"/>
    <w:rsid w:val="0094790A"/>
    <w:rsid w:val="00947F25"/>
    <w:rsid w:val="00950359"/>
    <w:rsid w:val="00951C59"/>
    <w:rsid w:val="00953022"/>
    <w:rsid w:val="0095310D"/>
    <w:rsid w:val="009537E8"/>
    <w:rsid w:val="00954999"/>
    <w:rsid w:val="0095508C"/>
    <w:rsid w:val="00955C74"/>
    <w:rsid w:val="009560FD"/>
    <w:rsid w:val="009567F9"/>
    <w:rsid w:val="00956F95"/>
    <w:rsid w:val="00957A9B"/>
    <w:rsid w:val="00960B3A"/>
    <w:rsid w:val="00960F1F"/>
    <w:rsid w:val="00961A19"/>
    <w:rsid w:val="00963B3C"/>
    <w:rsid w:val="00963C2A"/>
    <w:rsid w:val="009640EA"/>
    <w:rsid w:val="00964227"/>
    <w:rsid w:val="009643E7"/>
    <w:rsid w:val="009648D6"/>
    <w:rsid w:val="0096531B"/>
    <w:rsid w:val="00965CB2"/>
    <w:rsid w:val="00966571"/>
    <w:rsid w:val="0096771E"/>
    <w:rsid w:val="00970486"/>
    <w:rsid w:val="00971F3D"/>
    <w:rsid w:val="009725BC"/>
    <w:rsid w:val="00973AA3"/>
    <w:rsid w:val="00974EF6"/>
    <w:rsid w:val="0097531C"/>
    <w:rsid w:val="0097679A"/>
    <w:rsid w:val="0097685E"/>
    <w:rsid w:val="00977CFA"/>
    <w:rsid w:val="00977EB4"/>
    <w:rsid w:val="00980DCB"/>
    <w:rsid w:val="00981862"/>
    <w:rsid w:val="009821AE"/>
    <w:rsid w:val="00982C32"/>
    <w:rsid w:val="009838C3"/>
    <w:rsid w:val="00983F5E"/>
    <w:rsid w:val="00984F0C"/>
    <w:rsid w:val="00984F17"/>
    <w:rsid w:val="00986A2F"/>
    <w:rsid w:val="00991D53"/>
    <w:rsid w:val="00992E62"/>
    <w:rsid w:val="00993034"/>
    <w:rsid w:val="00993845"/>
    <w:rsid w:val="00994D6A"/>
    <w:rsid w:val="00995E9B"/>
    <w:rsid w:val="00997BC5"/>
    <w:rsid w:val="009A0D40"/>
    <w:rsid w:val="009A0EE9"/>
    <w:rsid w:val="009A13C1"/>
    <w:rsid w:val="009A1BB0"/>
    <w:rsid w:val="009A1D2F"/>
    <w:rsid w:val="009A2703"/>
    <w:rsid w:val="009A2885"/>
    <w:rsid w:val="009A30FF"/>
    <w:rsid w:val="009A3300"/>
    <w:rsid w:val="009A33B7"/>
    <w:rsid w:val="009A33E5"/>
    <w:rsid w:val="009A4AD2"/>
    <w:rsid w:val="009A4CC2"/>
    <w:rsid w:val="009A4F7F"/>
    <w:rsid w:val="009A4F8F"/>
    <w:rsid w:val="009A603F"/>
    <w:rsid w:val="009A7BB0"/>
    <w:rsid w:val="009B1339"/>
    <w:rsid w:val="009B23FE"/>
    <w:rsid w:val="009B2C35"/>
    <w:rsid w:val="009B3185"/>
    <w:rsid w:val="009B32BA"/>
    <w:rsid w:val="009B35F0"/>
    <w:rsid w:val="009B4725"/>
    <w:rsid w:val="009B4DCE"/>
    <w:rsid w:val="009B52BE"/>
    <w:rsid w:val="009B5522"/>
    <w:rsid w:val="009B646C"/>
    <w:rsid w:val="009B7C66"/>
    <w:rsid w:val="009C0BBB"/>
    <w:rsid w:val="009C23A1"/>
    <w:rsid w:val="009C2A25"/>
    <w:rsid w:val="009C3458"/>
    <w:rsid w:val="009C4CFA"/>
    <w:rsid w:val="009C55C9"/>
    <w:rsid w:val="009C7A53"/>
    <w:rsid w:val="009D0146"/>
    <w:rsid w:val="009D116D"/>
    <w:rsid w:val="009D14F8"/>
    <w:rsid w:val="009D1D12"/>
    <w:rsid w:val="009D31CF"/>
    <w:rsid w:val="009D42BE"/>
    <w:rsid w:val="009D4C63"/>
    <w:rsid w:val="009D7851"/>
    <w:rsid w:val="009D7D59"/>
    <w:rsid w:val="009E1033"/>
    <w:rsid w:val="009E26E0"/>
    <w:rsid w:val="009E357D"/>
    <w:rsid w:val="009E3B54"/>
    <w:rsid w:val="009E4687"/>
    <w:rsid w:val="009E4826"/>
    <w:rsid w:val="009E5410"/>
    <w:rsid w:val="009E5723"/>
    <w:rsid w:val="009E5CBE"/>
    <w:rsid w:val="009E5DB6"/>
    <w:rsid w:val="009E5F8F"/>
    <w:rsid w:val="009E5FE5"/>
    <w:rsid w:val="009E60E5"/>
    <w:rsid w:val="009E622C"/>
    <w:rsid w:val="009E674B"/>
    <w:rsid w:val="009E6FC4"/>
    <w:rsid w:val="009F0FDC"/>
    <w:rsid w:val="009F133B"/>
    <w:rsid w:val="009F2784"/>
    <w:rsid w:val="009F2AD2"/>
    <w:rsid w:val="009F2FDC"/>
    <w:rsid w:val="009F3456"/>
    <w:rsid w:val="009F3578"/>
    <w:rsid w:val="009F429B"/>
    <w:rsid w:val="009F5468"/>
    <w:rsid w:val="009F6037"/>
    <w:rsid w:val="009F6CD1"/>
    <w:rsid w:val="009F7226"/>
    <w:rsid w:val="009F7B1C"/>
    <w:rsid w:val="00A00128"/>
    <w:rsid w:val="00A004F5"/>
    <w:rsid w:val="00A00677"/>
    <w:rsid w:val="00A01537"/>
    <w:rsid w:val="00A015FC"/>
    <w:rsid w:val="00A017FA"/>
    <w:rsid w:val="00A01A59"/>
    <w:rsid w:val="00A01E74"/>
    <w:rsid w:val="00A02144"/>
    <w:rsid w:val="00A03ED4"/>
    <w:rsid w:val="00A044BB"/>
    <w:rsid w:val="00A05D5C"/>
    <w:rsid w:val="00A11A99"/>
    <w:rsid w:val="00A11BFC"/>
    <w:rsid w:val="00A12BF1"/>
    <w:rsid w:val="00A1406D"/>
    <w:rsid w:val="00A1610B"/>
    <w:rsid w:val="00A1685F"/>
    <w:rsid w:val="00A20502"/>
    <w:rsid w:val="00A208BC"/>
    <w:rsid w:val="00A222CB"/>
    <w:rsid w:val="00A23129"/>
    <w:rsid w:val="00A23543"/>
    <w:rsid w:val="00A244A2"/>
    <w:rsid w:val="00A24BDF"/>
    <w:rsid w:val="00A25550"/>
    <w:rsid w:val="00A25BC2"/>
    <w:rsid w:val="00A262A4"/>
    <w:rsid w:val="00A268DF"/>
    <w:rsid w:val="00A26C5F"/>
    <w:rsid w:val="00A27198"/>
    <w:rsid w:val="00A278F5"/>
    <w:rsid w:val="00A30114"/>
    <w:rsid w:val="00A310BE"/>
    <w:rsid w:val="00A31123"/>
    <w:rsid w:val="00A34E1A"/>
    <w:rsid w:val="00A3524B"/>
    <w:rsid w:val="00A356DC"/>
    <w:rsid w:val="00A35EBF"/>
    <w:rsid w:val="00A3613A"/>
    <w:rsid w:val="00A363C8"/>
    <w:rsid w:val="00A36AA9"/>
    <w:rsid w:val="00A37508"/>
    <w:rsid w:val="00A3770D"/>
    <w:rsid w:val="00A434FA"/>
    <w:rsid w:val="00A439E2"/>
    <w:rsid w:val="00A44C4F"/>
    <w:rsid w:val="00A45577"/>
    <w:rsid w:val="00A458B1"/>
    <w:rsid w:val="00A461F3"/>
    <w:rsid w:val="00A46A75"/>
    <w:rsid w:val="00A47AB3"/>
    <w:rsid w:val="00A531CD"/>
    <w:rsid w:val="00A53ADE"/>
    <w:rsid w:val="00A5593A"/>
    <w:rsid w:val="00A55C85"/>
    <w:rsid w:val="00A55DC2"/>
    <w:rsid w:val="00A56D4C"/>
    <w:rsid w:val="00A57E59"/>
    <w:rsid w:val="00A60552"/>
    <w:rsid w:val="00A62239"/>
    <w:rsid w:val="00A625A4"/>
    <w:rsid w:val="00A64C58"/>
    <w:rsid w:val="00A64D13"/>
    <w:rsid w:val="00A66FED"/>
    <w:rsid w:val="00A67490"/>
    <w:rsid w:val="00A67623"/>
    <w:rsid w:val="00A717D8"/>
    <w:rsid w:val="00A72233"/>
    <w:rsid w:val="00A738F8"/>
    <w:rsid w:val="00A7409D"/>
    <w:rsid w:val="00A74546"/>
    <w:rsid w:val="00A7508E"/>
    <w:rsid w:val="00A75AA5"/>
    <w:rsid w:val="00A77E09"/>
    <w:rsid w:val="00A8105F"/>
    <w:rsid w:val="00A82D7A"/>
    <w:rsid w:val="00A82F33"/>
    <w:rsid w:val="00A83AE2"/>
    <w:rsid w:val="00A84D1B"/>
    <w:rsid w:val="00A8592A"/>
    <w:rsid w:val="00A85AF3"/>
    <w:rsid w:val="00A86760"/>
    <w:rsid w:val="00A90113"/>
    <w:rsid w:val="00A90341"/>
    <w:rsid w:val="00A91956"/>
    <w:rsid w:val="00A91B3F"/>
    <w:rsid w:val="00A93620"/>
    <w:rsid w:val="00A94051"/>
    <w:rsid w:val="00A94483"/>
    <w:rsid w:val="00A95CDE"/>
    <w:rsid w:val="00A96F65"/>
    <w:rsid w:val="00AA020F"/>
    <w:rsid w:val="00AA1323"/>
    <w:rsid w:val="00AA188A"/>
    <w:rsid w:val="00AA1DFE"/>
    <w:rsid w:val="00AA384A"/>
    <w:rsid w:val="00AA53BE"/>
    <w:rsid w:val="00AA6379"/>
    <w:rsid w:val="00AA6A16"/>
    <w:rsid w:val="00AA6E51"/>
    <w:rsid w:val="00AA717F"/>
    <w:rsid w:val="00AA7581"/>
    <w:rsid w:val="00AA77EF"/>
    <w:rsid w:val="00AA7ACF"/>
    <w:rsid w:val="00AA7B5A"/>
    <w:rsid w:val="00AA7CFB"/>
    <w:rsid w:val="00AB03EC"/>
    <w:rsid w:val="00AB2683"/>
    <w:rsid w:val="00AB2B0A"/>
    <w:rsid w:val="00AB4B03"/>
    <w:rsid w:val="00AB5C02"/>
    <w:rsid w:val="00AB6A86"/>
    <w:rsid w:val="00AB769B"/>
    <w:rsid w:val="00AB76CE"/>
    <w:rsid w:val="00AC2571"/>
    <w:rsid w:val="00AC2DB9"/>
    <w:rsid w:val="00AC2F77"/>
    <w:rsid w:val="00AC356A"/>
    <w:rsid w:val="00AC385C"/>
    <w:rsid w:val="00AC4565"/>
    <w:rsid w:val="00AC75AF"/>
    <w:rsid w:val="00AC7862"/>
    <w:rsid w:val="00AC7F36"/>
    <w:rsid w:val="00AD0305"/>
    <w:rsid w:val="00AD1241"/>
    <w:rsid w:val="00AD1902"/>
    <w:rsid w:val="00AD1AFC"/>
    <w:rsid w:val="00AD1C22"/>
    <w:rsid w:val="00AD27D0"/>
    <w:rsid w:val="00AD28E1"/>
    <w:rsid w:val="00AD2C04"/>
    <w:rsid w:val="00AD2DB3"/>
    <w:rsid w:val="00AD3722"/>
    <w:rsid w:val="00AD4509"/>
    <w:rsid w:val="00AD4841"/>
    <w:rsid w:val="00AD4B14"/>
    <w:rsid w:val="00AD4DDE"/>
    <w:rsid w:val="00AD55AC"/>
    <w:rsid w:val="00AD5C17"/>
    <w:rsid w:val="00AD6228"/>
    <w:rsid w:val="00AD66F9"/>
    <w:rsid w:val="00AD6CAC"/>
    <w:rsid w:val="00AD7610"/>
    <w:rsid w:val="00AD79ED"/>
    <w:rsid w:val="00AE05A7"/>
    <w:rsid w:val="00AE162C"/>
    <w:rsid w:val="00AE278F"/>
    <w:rsid w:val="00AE2899"/>
    <w:rsid w:val="00AE39FB"/>
    <w:rsid w:val="00AE3AE5"/>
    <w:rsid w:val="00AE3C5A"/>
    <w:rsid w:val="00AE408C"/>
    <w:rsid w:val="00AE46B7"/>
    <w:rsid w:val="00AE4D7A"/>
    <w:rsid w:val="00AE4F36"/>
    <w:rsid w:val="00AE67D8"/>
    <w:rsid w:val="00AE6CD9"/>
    <w:rsid w:val="00AE6EB1"/>
    <w:rsid w:val="00AF0323"/>
    <w:rsid w:val="00AF05DB"/>
    <w:rsid w:val="00AF08F4"/>
    <w:rsid w:val="00AF0F15"/>
    <w:rsid w:val="00AF21B1"/>
    <w:rsid w:val="00AF2C49"/>
    <w:rsid w:val="00AF3C56"/>
    <w:rsid w:val="00AF5AFE"/>
    <w:rsid w:val="00AF6914"/>
    <w:rsid w:val="00AF7539"/>
    <w:rsid w:val="00AF77F3"/>
    <w:rsid w:val="00B00558"/>
    <w:rsid w:val="00B00AB0"/>
    <w:rsid w:val="00B0109D"/>
    <w:rsid w:val="00B01CD7"/>
    <w:rsid w:val="00B02958"/>
    <w:rsid w:val="00B02F81"/>
    <w:rsid w:val="00B03250"/>
    <w:rsid w:val="00B03A36"/>
    <w:rsid w:val="00B0430A"/>
    <w:rsid w:val="00B04DDE"/>
    <w:rsid w:val="00B05E90"/>
    <w:rsid w:val="00B06A15"/>
    <w:rsid w:val="00B07472"/>
    <w:rsid w:val="00B075A4"/>
    <w:rsid w:val="00B07D5F"/>
    <w:rsid w:val="00B1002D"/>
    <w:rsid w:val="00B10602"/>
    <w:rsid w:val="00B109CC"/>
    <w:rsid w:val="00B10BB3"/>
    <w:rsid w:val="00B11B6A"/>
    <w:rsid w:val="00B11BDB"/>
    <w:rsid w:val="00B1219A"/>
    <w:rsid w:val="00B12FFF"/>
    <w:rsid w:val="00B1490E"/>
    <w:rsid w:val="00B14C6D"/>
    <w:rsid w:val="00B15591"/>
    <w:rsid w:val="00B159FF"/>
    <w:rsid w:val="00B15D1B"/>
    <w:rsid w:val="00B15EDF"/>
    <w:rsid w:val="00B16917"/>
    <w:rsid w:val="00B16E37"/>
    <w:rsid w:val="00B16F29"/>
    <w:rsid w:val="00B172C1"/>
    <w:rsid w:val="00B206EA"/>
    <w:rsid w:val="00B213D3"/>
    <w:rsid w:val="00B232F0"/>
    <w:rsid w:val="00B23C2C"/>
    <w:rsid w:val="00B23CED"/>
    <w:rsid w:val="00B25C12"/>
    <w:rsid w:val="00B30B4C"/>
    <w:rsid w:val="00B3152B"/>
    <w:rsid w:val="00B339F1"/>
    <w:rsid w:val="00B33CF4"/>
    <w:rsid w:val="00B3447F"/>
    <w:rsid w:val="00B36596"/>
    <w:rsid w:val="00B367B9"/>
    <w:rsid w:val="00B41453"/>
    <w:rsid w:val="00B41A6F"/>
    <w:rsid w:val="00B42D2C"/>
    <w:rsid w:val="00B44254"/>
    <w:rsid w:val="00B44779"/>
    <w:rsid w:val="00B45BA5"/>
    <w:rsid w:val="00B45CB6"/>
    <w:rsid w:val="00B47E9D"/>
    <w:rsid w:val="00B50205"/>
    <w:rsid w:val="00B50F2E"/>
    <w:rsid w:val="00B516A3"/>
    <w:rsid w:val="00B51714"/>
    <w:rsid w:val="00B52303"/>
    <w:rsid w:val="00B547AF"/>
    <w:rsid w:val="00B56A04"/>
    <w:rsid w:val="00B56FFD"/>
    <w:rsid w:val="00B60BDB"/>
    <w:rsid w:val="00B60EB3"/>
    <w:rsid w:val="00B62E61"/>
    <w:rsid w:val="00B6322B"/>
    <w:rsid w:val="00B637A6"/>
    <w:rsid w:val="00B6449A"/>
    <w:rsid w:val="00B65845"/>
    <w:rsid w:val="00B66923"/>
    <w:rsid w:val="00B66FB6"/>
    <w:rsid w:val="00B7055E"/>
    <w:rsid w:val="00B7165E"/>
    <w:rsid w:val="00B75CF4"/>
    <w:rsid w:val="00B77475"/>
    <w:rsid w:val="00B814D5"/>
    <w:rsid w:val="00B821AD"/>
    <w:rsid w:val="00B833A1"/>
    <w:rsid w:val="00B83D8F"/>
    <w:rsid w:val="00B8449A"/>
    <w:rsid w:val="00B8592B"/>
    <w:rsid w:val="00B86C0A"/>
    <w:rsid w:val="00B87595"/>
    <w:rsid w:val="00B9016F"/>
    <w:rsid w:val="00B91B03"/>
    <w:rsid w:val="00B92159"/>
    <w:rsid w:val="00B92FC0"/>
    <w:rsid w:val="00B9430A"/>
    <w:rsid w:val="00B97729"/>
    <w:rsid w:val="00B979B0"/>
    <w:rsid w:val="00B97D9A"/>
    <w:rsid w:val="00BA1252"/>
    <w:rsid w:val="00BA2D69"/>
    <w:rsid w:val="00BA2D82"/>
    <w:rsid w:val="00BA3088"/>
    <w:rsid w:val="00BA3277"/>
    <w:rsid w:val="00BA3B1F"/>
    <w:rsid w:val="00BA4165"/>
    <w:rsid w:val="00BA438C"/>
    <w:rsid w:val="00BA4944"/>
    <w:rsid w:val="00BA4F3A"/>
    <w:rsid w:val="00BA58F7"/>
    <w:rsid w:val="00BA616A"/>
    <w:rsid w:val="00BA7F22"/>
    <w:rsid w:val="00BB0767"/>
    <w:rsid w:val="00BB146D"/>
    <w:rsid w:val="00BB166D"/>
    <w:rsid w:val="00BB18C4"/>
    <w:rsid w:val="00BB2131"/>
    <w:rsid w:val="00BB2CAD"/>
    <w:rsid w:val="00BB3B0D"/>
    <w:rsid w:val="00BB3B2B"/>
    <w:rsid w:val="00BB3E9B"/>
    <w:rsid w:val="00BB44BC"/>
    <w:rsid w:val="00BB47B0"/>
    <w:rsid w:val="00BB496F"/>
    <w:rsid w:val="00BB6C61"/>
    <w:rsid w:val="00BB7534"/>
    <w:rsid w:val="00BB787A"/>
    <w:rsid w:val="00BC0453"/>
    <w:rsid w:val="00BC1C5A"/>
    <w:rsid w:val="00BC1E33"/>
    <w:rsid w:val="00BC737A"/>
    <w:rsid w:val="00BD1618"/>
    <w:rsid w:val="00BD16C6"/>
    <w:rsid w:val="00BD1718"/>
    <w:rsid w:val="00BD17EE"/>
    <w:rsid w:val="00BD362E"/>
    <w:rsid w:val="00BD4EED"/>
    <w:rsid w:val="00BD5B29"/>
    <w:rsid w:val="00BD66B2"/>
    <w:rsid w:val="00BD6B0E"/>
    <w:rsid w:val="00BD7420"/>
    <w:rsid w:val="00BD7D65"/>
    <w:rsid w:val="00BE05AC"/>
    <w:rsid w:val="00BE110E"/>
    <w:rsid w:val="00BE20C2"/>
    <w:rsid w:val="00BE2145"/>
    <w:rsid w:val="00BE21E3"/>
    <w:rsid w:val="00BE25BD"/>
    <w:rsid w:val="00BE2866"/>
    <w:rsid w:val="00BE3047"/>
    <w:rsid w:val="00BE3085"/>
    <w:rsid w:val="00BE30DE"/>
    <w:rsid w:val="00BE36E8"/>
    <w:rsid w:val="00BE6747"/>
    <w:rsid w:val="00BE7187"/>
    <w:rsid w:val="00BE7D0B"/>
    <w:rsid w:val="00BF07E9"/>
    <w:rsid w:val="00BF1B0B"/>
    <w:rsid w:val="00BF1C1A"/>
    <w:rsid w:val="00BF26EB"/>
    <w:rsid w:val="00BF29F5"/>
    <w:rsid w:val="00BF3041"/>
    <w:rsid w:val="00BF3055"/>
    <w:rsid w:val="00BF371D"/>
    <w:rsid w:val="00BF4C29"/>
    <w:rsid w:val="00BF6A92"/>
    <w:rsid w:val="00C0074A"/>
    <w:rsid w:val="00C00870"/>
    <w:rsid w:val="00C00A77"/>
    <w:rsid w:val="00C01321"/>
    <w:rsid w:val="00C0174A"/>
    <w:rsid w:val="00C02A73"/>
    <w:rsid w:val="00C02F97"/>
    <w:rsid w:val="00C0312C"/>
    <w:rsid w:val="00C04FE9"/>
    <w:rsid w:val="00C0680F"/>
    <w:rsid w:val="00C06E07"/>
    <w:rsid w:val="00C0721E"/>
    <w:rsid w:val="00C0745F"/>
    <w:rsid w:val="00C07FE9"/>
    <w:rsid w:val="00C119C9"/>
    <w:rsid w:val="00C11E4C"/>
    <w:rsid w:val="00C12DD6"/>
    <w:rsid w:val="00C1511E"/>
    <w:rsid w:val="00C160C1"/>
    <w:rsid w:val="00C2087C"/>
    <w:rsid w:val="00C21DCF"/>
    <w:rsid w:val="00C2278A"/>
    <w:rsid w:val="00C22D26"/>
    <w:rsid w:val="00C22DA9"/>
    <w:rsid w:val="00C2323E"/>
    <w:rsid w:val="00C246F5"/>
    <w:rsid w:val="00C24B64"/>
    <w:rsid w:val="00C25104"/>
    <w:rsid w:val="00C254D0"/>
    <w:rsid w:val="00C26EE5"/>
    <w:rsid w:val="00C27096"/>
    <w:rsid w:val="00C275B3"/>
    <w:rsid w:val="00C2785B"/>
    <w:rsid w:val="00C301F7"/>
    <w:rsid w:val="00C31DBE"/>
    <w:rsid w:val="00C32104"/>
    <w:rsid w:val="00C32AEA"/>
    <w:rsid w:val="00C332CD"/>
    <w:rsid w:val="00C33BFF"/>
    <w:rsid w:val="00C358E8"/>
    <w:rsid w:val="00C35EF1"/>
    <w:rsid w:val="00C4055D"/>
    <w:rsid w:val="00C42DD4"/>
    <w:rsid w:val="00C46078"/>
    <w:rsid w:val="00C47042"/>
    <w:rsid w:val="00C479BF"/>
    <w:rsid w:val="00C50073"/>
    <w:rsid w:val="00C5097B"/>
    <w:rsid w:val="00C50E7A"/>
    <w:rsid w:val="00C52446"/>
    <w:rsid w:val="00C52F3A"/>
    <w:rsid w:val="00C54698"/>
    <w:rsid w:val="00C57BE4"/>
    <w:rsid w:val="00C57E1E"/>
    <w:rsid w:val="00C60222"/>
    <w:rsid w:val="00C60475"/>
    <w:rsid w:val="00C606AD"/>
    <w:rsid w:val="00C6072A"/>
    <w:rsid w:val="00C61245"/>
    <w:rsid w:val="00C6189E"/>
    <w:rsid w:val="00C6229B"/>
    <w:rsid w:val="00C62653"/>
    <w:rsid w:val="00C62A1F"/>
    <w:rsid w:val="00C62F70"/>
    <w:rsid w:val="00C630CC"/>
    <w:rsid w:val="00C63721"/>
    <w:rsid w:val="00C63878"/>
    <w:rsid w:val="00C63C43"/>
    <w:rsid w:val="00C64987"/>
    <w:rsid w:val="00C67706"/>
    <w:rsid w:val="00C677CD"/>
    <w:rsid w:val="00C67CFE"/>
    <w:rsid w:val="00C67EBC"/>
    <w:rsid w:val="00C67F04"/>
    <w:rsid w:val="00C711EF"/>
    <w:rsid w:val="00C71DB5"/>
    <w:rsid w:val="00C724D3"/>
    <w:rsid w:val="00C73316"/>
    <w:rsid w:val="00C7380B"/>
    <w:rsid w:val="00C741FB"/>
    <w:rsid w:val="00C75A2A"/>
    <w:rsid w:val="00C75CE5"/>
    <w:rsid w:val="00C769BD"/>
    <w:rsid w:val="00C8003B"/>
    <w:rsid w:val="00C815A2"/>
    <w:rsid w:val="00C81C79"/>
    <w:rsid w:val="00C85E2E"/>
    <w:rsid w:val="00C8656D"/>
    <w:rsid w:val="00C865B9"/>
    <w:rsid w:val="00C866C8"/>
    <w:rsid w:val="00C87AEC"/>
    <w:rsid w:val="00C87B05"/>
    <w:rsid w:val="00C87C9E"/>
    <w:rsid w:val="00C927C9"/>
    <w:rsid w:val="00C933DA"/>
    <w:rsid w:val="00C93ED4"/>
    <w:rsid w:val="00C94021"/>
    <w:rsid w:val="00C95972"/>
    <w:rsid w:val="00C95B87"/>
    <w:rsid w:val="00C95D51"/>
    <w:rsid w:val="00C96054"/>
    <w:rsid w:val="00C966AF"/>
    <w:rsid w:val="00C96D14"/>
    <w:rsid w:val="00C97F50"/>
    <w:rsid w:val="00CA1FFF"/>
    <w:rsid w:val="00CA23DE"/>
    <w:rsid w:val="00CA380B"/>
    <w:rsid w:val="00CA6C63"/>
    <w:rsid w:val="00CA7790"/>
    <w:rsid w:val="00CB13A6"/>
    <w:rsid w:val="00CB454B"/>
    <w:rsid w:val="00CB4A83"/>
    <w:rsid w:val="00CB503A"/>
    <w:rsid w:val="00CB5949"/>
    <w:rsid w:val="00CB5BA0"/>
    <w:rsid w:val="00CB5C9A"/>
    <w:rsid w:val="00CB714C"/>
    <w:rsid w:val="00CB7287"/>
    <w:rsid w:val="00CC0379"/>
    <w:rsid w:val="00CC0983"/>
    <w:rsid w:val="00CC18F5"/>
    <w:rsid w:val="00CC1F9C"/>
    <w:rsid w:val="00CC22AD"/>
    <w:rsid w:val="00CC29B7"/>
    <w:rsid w:val="00CC455C"/>
    <w:rsid w:val="00CC593A"/>
    <w:rsid w:val="00CC6D13"/>
    <w:rsid w:val="00CC73C4"/>
    <w:rsid w:val="00CC76DA"/>
    <w:rsid w:val="00CD00D1"/>
    <w:rsid w:val="00CD05F9"/>
    <w:rsid w:val="00CD17F8"/>
    <w:rsid w:val="00CD25F5"/>
    <w:rsid w:val="00CD2C58"/>
    <w:rsid w:val="00CD2F70"/>
    <w:rsid w:val="00CD35E3"/>
    <w:rsid w:val="00CD5B5F"/>
    <w:rsid w:val="00CD5D05"/>
    <w:rsid w:val="00CD63CE"/>
    <w:rsid w:val="00CD6C0E"/>
    <w:rsid w:val="00CD6F28"/>
    <w:rsid w:val="00CD737A"/>
    <w:rsid w:val="00CE0559"/>
    <w:rsid w:val="00CE0D9B"/>
    <w:rsid w:val="00CE17B7"/>
    <w:rsid w:val="00CE1833"/>
    <w:rsid w:val="00CE1AC7"/>
    <w:rsid w:val="00CE271F"/>
    <w:rsid w:val="00CE2F9B"/>
    <w:rsid w:val="00CE37FA"/>
    <w:rsid w:val="00CE3B0A"/>
    <w:rsid w:val="00CE4529"/>
    <w:rsid w:val="00CE6D3F"/>
    <w:rsid w:val="00CE765A"/>
    <w:rsid w:val="00CF032C"/>
    <w:rsid w:val="00CF0CE6"/>
    <w:rsid w:val="00CF1DE1"/>
    <w:rsid w:val="00CF1EE8"/>
    <w:rsid w:val="00CF24DD"/>
    <w:rsid w:val="00CF278F"/>
    <w:rsid w:val="00CF37A3"/>
    <w:rsid w:val="00CF3817"/>
    <w:rsid w:val="00CF3AAA"/>
    <w:rsid w:val="00CF3C0C"/>
    <w:rsid w:val="00CF3F72"/>
    <w:rsid w:val="00CF4146"/>
    <w:rsid w:val="00CF4992"/>
    <w:rsid w:val="00CF5028"/>
    <w:rsid w:val="00CF5963"/>
    <w:rsid w:val="00CF64BE"/>
    <w:rsid w:val="00CF673F"/>
    <w:rsid w:val="00CF7E4B"/>
    <w:rsid w:val="00D00174"/>
    <w:rsid w:val="00D031A4"/>
    <w:rsid w:val="00D034E5"/>
    <w:rsid w:val="00D03E76"/>
    <w:rsid w:val="00D05E85"/>
    <w:rsid w:val="00D06FB0"/>
    <w:rsid w:val="00D12878"/>
    <w:rsid w:val="00D13570"/>
    <w:rsid w:val="00D13AD4"/>
    <w:rsid w:val="00D142AE"/>
    <w:rsid w:val="00D1466A"/>
    <w:rsid w:val="00D155E1"/>
    <w:rsid w:val="00D15F89"/>
    <w:rsid w:val="00D17200"/>
    <w:rsid w:val="00D17D1F"/>
    <w:rsid w:val="00D20006"/>
    <w:rsid w:val="00D20C1B"/>
    <w:rsid w:val="00D20D67"/>
    <w:rsid w:val="00D213D1"/>
    <w:rsid w:val="00D21AF6"/>
    <w:rsid w:val="00D22267"/>
    <w:rsid w:val="00D23F6D"/>
    <w:rsid w:val="00D243E5"/>
    <w:rsid w:val="00D27DE9"/>
    <w:rsid w:val="00D30AE1"/>
    <w:rsid w:val="00D314B5"/>
    <w:rsid w:val="00D3171C"/>
    <w:rsid w:val="00D31D5F"/>
    <w:rsid w:val="00D32A7C"/>
    <w:rsid w:val="00D3320C"/>
    <w:rsid w:val="00D3321F"/>
    <w:rsid w:val="00D33711"/>
    <w:rsid w:val="00D35A1E"/>
    <w:rsid w:val="00D3692F"/>
    <w:rsid w:val="00D36D13"/>
    <w:rsid w:val="00D37C21"/>
    <w:rsid w:val="00D401FC"/>
    <w:rsid w:val="00D40EA1"/>
    <w:rsid w:val="00D414AF"/>
    <w:rsid w:val="00D41DDE"/>
    <w:rsid w:val="00D42784"/>
    <w:rsid w:val="00D429AC"/>
    <w:rsid w:val="00D4456C"/>
    <w:rsid w:val="00D446B8"/>
    <w:rsid w:val="00D448AF"/>
    <w:rsid w:val="00D46140"/>
    <w:rsid w:val="00D461CE"/>
    <w:rsid w:val="00D51A8F"/>
    <w:rsid w:val="00D526B1"/>
    <w:rsid w:val="00D541BF"/>
    <w:rsid w:val="00D54554"/>
    <w:rsid w:val="00D55794"/>
    <w:rsid w:val="00D5587C"/>
    <w:rsid w:val="00D56A13"/>
    <w:rsid w:val="00D56BA2"/>
    <w:rsid w:val="00D56D5D"/>
    <w:rsid w:val="00D57549"/>
    <w:rsid w:val="00D578AB"/>
    <w:rsid w:val="00D57C78"/>
    <w:rsid w:val="00D60487"/>
    <w:rsid w:val="00D6077C"/>
    <w:rsid w:val="00D61DCC"/>
    <w:rsid w:val="00D62065"/>
    <w:rsid w:val="00D6320F"/>
    <w:rsid w:val="00D63CBB"/>
    <w:rsid w:val="00D6442E"/>
    <w:rsid w:val="00D656F7"/>
    <w:rsid w:val="00D65D66"/>
    <w:rsid w:val="00D66222"/>
    <w:rsid w:val="00D6750A"/>
    <w:rsid w:val="00D675C6"/>
    <w:rsid w:val="00D722BF"/>
    <w:rsid w:val="00D727F2"/>
    <w:rsid w:val="00D745DA"/>
    <w:rsid w:val="00D7504E"/>
    <w:rsid w:val="00D754FD"/>
    <w:rsid w:val="00D77484"/>
    <w:rsid w:val="00D77823"/>
    <w:rsid w:val="00D801E3"/>
    <w:rsid w:val="00D82F12"/>
    <w:rsid w:val="00D82FD0"/>
    <w:rsid w:val="00D84435"/>
    <w:rsid w:val="00D85469"/>
    <w:rsid w:val="00D8617F"/>
    <w:rsid w:val="00D86406"/>
    <w:rsid w:val="00D86AFF"/>
    <w:rsid w:val="00D877A8"/>
    <w:rsid w:val="00D9057A"/>
    <w:rsid w:val="00D90B3F"/>
    <w:rsid w:val="00D90D39"/>
    <w:rsid w:val="00D91A1A"/>
    <w:rsid w:val="00D92670"/>
    <w:rsid w:val="00D92E20"/>
    <w:rsid w:val="00D93DA7"/>
    <w:rsid w:val="00D94845"/>
    <w:rsid w:val="00D95B0F"/>
    <w:rsid w:val="00D95BD8"/>
    <w:rsid w:val="00D96D82"/>
    <w:rsid w:val="00D97F66"/>
    <w:rsid w:val="00DA0155"/>
    <w:rsid w:val="00DA092B"/>
    <w:rsid w:val="00DA124F"/>
    <w:rsid w:val="00DA197A"/>
    <w:rsid w:val="00DA2A6C"/>
    <w:rsid w:val="00DA4A34"/>
    <w:rsid w:val="00DA55A2"/>
    <w:rsid w:val="00DA62C1"/>
    <w:rsid w:val="00DB0AD2"/>
    <w:rsid w:val="00DB15DC"/>
    <w:rsid w:val="00DB19DA"/>
    <w:rsid w:val="00DB1A8C"/>
    <w:rsid w:val="00DB1EED"/>
    <w:rsid w:val="00DB1FEF"/>
    <w:rsid w:val="00DB2067"/>
    <w:rsid w:val="00DB25E9"/>
    <w:rsid w:val="00DB2CB7"/>
    <w:rsid w:val="00DB4032"/>
    <w:rsid w:val="00DB4A17"/>
    <w:rsid w:val="00DB52F7"/>
    <w:rsid w:val="00DB6507"/>
    <w:rsid w:val="00DB7414"/>
    <w:rsid w:val="00DC0072"/>
    <w:rsid w:val="00DC06CC"/>
    <w:rsid w:val="00DC0EB2"/>
    <w:rsid w:val="00DC1E82"/>
    <w:rsid w:val="00DC225B"/>
    <w:rsid w:val="00DC42EC"/>
    <w:rsid w:val="00DC46CE"/>
    <w:rsid w:val="00DC52B4"/>
    <w:rsid w:val="00DC588D"/>
    <w:rsid w:val="00DC5F26"/>
    <w:rsid w:val="00DC6639"/>
    <w:rsid w:val="00DC6F77"/>
    <w:rsid w:val="00DC70D0"/>
    <w:rsid w:val="00DD0180"/>
    <w:rsid w:val="00DD096D"/>
    <w:rsid w:val="00DD1CA5"/>
    <w:rsid w:val="00DD1DBC"/>
    <w:rsid w:val="00DD4981"/>
    <w:rsid w:val="00DD4FAC"/>
    <w:rsid w:val="00DD5509"/>
    <w:rsid w:val="00DD5947"/>
    <w:rsid w:val="00DD5C11"/>
    <w:rsid w:val="00DE1AC4"/>
    <w:rsid w:val="00DE21AD"/>
    <w:rsid w:val="00DE243B"/>
    <w:rsid w:val="00DE26D8"/>
    <w:rsid w:val="00DE280F"/>
    <w:rsid w:val="00DE29E4"/>
    <w:rsid w:val="00DE3E1C"/>
    <w:rsid w:val="00DE3E53"/>
    <w:rsid w:val="00DE4462"/>
    <w:rsid w:val="00DE4B43"/>
    <w:rsid w:val="00DE4C46"/>
    <w:rsid w:val="00DE51C2"/>
    <w:rsid w:val="00DF02FF"/>
    <w:rsid w:val="00DF0D93"/>
    <w:rsid w:val="00DF0F7A"/>
    <w:rsid w:val="00DF1556"/>
    <w:rsid w:val="00DF2886"/>
    <w:rsid w:val="00DF2A19"/>
    <w:rsid w:val="00DF2B38"/>
    <w:rsid w:val="00DF2F1E"/>
    <w:rsid w:val="00DF2F6A"/>
    <w:rsid w:val="00DF3D0A"/>
    <w:rsid w:val="00DF3F0C"/>
    <w:rsid w:val="00DF418B"/>
    <w:rsid w:val="00DF60E4"/>
    <w:rsid w:val="00DF6D12"/>
    <w:rsid w:val="00DF7F8A"/>
    <w:rsid w:val="00E013DB"/>
    <w:rsid w:val="00E016F4"/>
    <w:rsid w:val="00E01A82"/>
    <w:rsid w:val="00E01C00"/>
    <w:rsid w:val="00E0373F"/>
    <w:rsid w:val="00E05AB1"/>
    <w:rsid w:val="00E07334"/>
    <w:rsid w:val="00E077BB"/>
    <w:rsid w:val="00E07FC0"/>
    <w:rsid w:val="00E129F2"/>
    <w:rsid w:val="00E12C4C"/>
    <w:rsid w:val="00E13C47"/>
    <w:rsid w:val="00E14701"/>
    <w:rsid w:val="00E14825"/>
    <w:rsid w:val="00E156C8"/>
    <w:rsid w:val="00E15D8F"/>
    <w:rsid w:val="00E16B0D"/>
    <w:rsid w:val="00E16D27"/>
    <w:rsid w:val="00E16DF5"/>
    <w:rsid w:val="00E17AAA"/>
    <w:rsid w:val="00E17FAF"/>
    <w:rsid w:val="00E20542"/>
    <w:rsid w:val="00E215BD"/>
    <w:rsid w:val="00E2212B"/>
    <w:rsid w:val="00E2213C"/>
    <w:rsid w:val="00E22305"/>
    <w:rsid w:val="00E22309"/>
    <w:rsid w:val="00E22FDE"/>
    <w:rsid w:val="00E233FE"/>
    <w:rsid w:val="00E24BFF"/>
    <w:rsid w:val="00E24C0D"/>
    <w:rsid w:val="00E253D4"/>
    <w:rsid w:val="00E258C9"/>
    <w:rsid w:val="00E2598F"/>
    <w:rsid w:val="00E31570"/>
    <w:rsid w:val="00E31D98"/>
    <w:rsid w:val="00E320C4"/>
    <w:rsid w:val="00E3319D"/>
    <w:rsid w:val="00E33A3A"/>
    <w:rsid w:val="00E33B94"/>
    <w:rsid w:val="00E33E40"/>
    <w:rsid w:val="00E35773"/>
    <w:rsid w:val="00E35F3D"/>
    <w:rsid w:val="00E418A0"/>
    <w:rsid w:val="00E4237D"/>
    <w:rsid w:val="00E4276C"/>
    <w:rsid w:val="00E427C2"/>
    <w:rsid w:val="00E42829"/>
    <w:rsid w:val="00E441C8"/>
    <w:rsid w:val="00E441EA"/>
    <w:rsid w:val="00E452E9"/>
    <w:rsid w:val="00E4568C"/>
    <w:rsid w:val="00E46049"/>
    <w:rsid w:val="00E464B7"/>
    <w:rsid w:val="00E468DF"/>
    <w:rsid w:val="00E470E2"/>
    <w:rsid w:val="00E473A8"/>
    <w:rsid w:val="00E47421"/>
    <w:rsid w:val="00E4787B"/>
    <w:rsid w:val="00E50EA7"/>
    <w:rsid w:val="00E51F36"/>
    <w:rsid w:val="00E5235C"/>
    <w:rsid w:val="00E528AB"/>
    <w:rsid w:val="00E52969"/>
    <w:rsid w:val="00E52BFF"/>
    <w:rsid w:val="00E536CB"/>
    <w:rsid w:val="00E53A7A"/>
    <w:rsid w:val="00E55D32"/>
    <w:rsid w:val="00E5603F"/>
    <w:rsid w:val="00E56523"/>
    <w:rsid w:val="00E57D35"/>
    <w:rsid w:val="00E60241"/>
    <w:rsid w:val="00E6187C"/>
    <w:rsid w:val="00E61F32"/>
    <w:rsid w:val="00E63B49"/>
    <w:rsid w:val="00E63D11"/>
    <w:rsid w:val="00E65A4E"/>
    <w:rsid w:val="00E65E16"/>
    <w:rsid w:val="00E66F70"/>
    <w:rsid w:val="00E67007"/>
    <w:rsid w:val="00E67167"/>
    <w:rsid w:val="00E67A39"/>
    <w:rsid w:val="00E7146D"/>
    <w:rsid w:val="00E71EBC"/>
    <w:rsid w:val="00E724D7"/>
    <w:rsid w:val="00E72C54"/>
    <w:rsid w:val="00E73BF3"/>
    <w:rsid w:val="00E74519"/>
    <w:rsid w:val="00E74C6F"/>
    <w:rsid w:val="00E75F46"/>
    <w:rsid w:val="00E76EDC"/>
    <w:rsid w:val="00E76F00"/>
    <w:rsid w:val="00E80A3E"/>
    <w:rsid w:val="00E81984"/>
    <w:rsid w:val="00E81DE9"/>
    <w:rsid w:val="00E82800"/>
    <w:rsid w:val="00E831C8"/>
    <w:rsid w:val="00E860CB"/>
    <w:rsid w:val="00E86356"/>
    <w:rsid w:val="00E8655C"/>
    <w:rsid w:val="00E87DFF"/>
    <w:rsid w:val="00E91422"/>
    <w:rsid w:val="00E915DE"/>
    <w:rsid w:val="00E92741"/>
    <w:rsid w:val="00E93329"/>
    <w:rsid w:val="00E9344C"/>
    <w:rsid w:val="00E9383E"/>
    <w:rsid w:val="00E93D2F"/>
    <w:rsid w:val="00E94F62"/>
    <w:rsid w:val="00E952BD"/>
    <w:rsid w:val="00E95E26"/>
    <w:rsid w:val="00E965B5"/>
    <w:rsid w:val="00E969FD"/>
    <w:rsid w:val="00E977E8"/>
    <w:rsid w:val="00EA001D"/>
    <w:rsid w:val="00EA0591"/>
    <w:rsid w:val="00EA1102"/>
    <w:rsid w:val="00EA1A6C"/>
    <w:rsid w:val="00EA1F53"/>
    <w:rsid w:val="00EA23BF"/>
    <w:rsid w:val="00EA267D"/>
    <w:rsid w:val="00EA49FB"/>
    <w:rsid w:val="00EA5DAE"/>
    <w:rsid w:val="00EA66FD"/>
    <w:rsid w:val="00EA74D2"/>
    <w:rsid w:val="00EA7AAA"/>
    <w:rsid w:val="00EB0530"/>
    <w:rsid w:val="00EB0DC3"/>
    <w:rsid w:val="00EB1DFA"/>
    <w:rsid w:val="00EB2085"/>
    <w:rsid w:val="00EB30EB"/>
    <w:rsid w:val="00EB33D9"/>
    <w:rsid w:val="00EB378D"/>
    <w:rsid w:val="00EB3A76"/>
    <w:rsid w:val="00EB3C55"/>
    <w:rsid w:val="00EB3C9D"/>
    <w:rsid w:val="00EB3F23"/>
    <w:rsid w:val="00EB5A08"/>
    <w:rsid w:val="00EB5C9B"/>
    <w:rsid w:val="00EB6B7F"/>
    <w:rsid w:val="00EB6F13"/>
    <w:rsid w:val="00EC08B9"/>
    <w:rsid w:val="00EC20D1"/>
    <w:rsid w:val="00EC3581"/>
    <w:rsid w:val="00EC53AE"/>
    <w:rsid w:val="00EC544E"/>
    <w:rsid w:val="00EC5CB9"/>
    <w:rsid w:val="00EC755E"/>
    <w:rsid w:val="00EC7EE5"/>
    <w:rsid w:val="00ED053E"/>
    <w:rsid w:val="00ED1406"/>
    <w:rsid w:val="00ED24CC"/>
    <w:rsid w:val="00ED2C39"/>
    <w:rsid w:val="00ED33FA"/>
    <w:rsid w:val="00ED39D7"/>
    <w:rsid w:val="00ED4221"/>
    <w:rsid w:val="00ED55BB"/>
    <w:rsid w:val="00ED5961"/>
    <w:rsid w:val="00ED5B93"/>
    <w:rsid w:val="00ED6623"/>
    <w:rsid w:val="00ED6A13"/>
    <w:rsid w:val="00ED6E6A"/>
    <w:rsid w:val="00ED764A"/>
    <w:rsid w:val="00ED7836"/>
    <w:rsid w:val="00ED785B"/>
    <w:rsid w:val="00ED7AD2"/>
    <w:rsid w:val="00EE08E5"/>
    <w:rsid w:val="00EE11B0"/>
    <w:rsid w:val="00EE1263"/>
    <w:rsid w:val="00EE15E6"/>
    <w:rsid w:val="00EE1BB1"/>
    <w:rsid w:val="00EE1C32"/>
    <w:rsid w:val="00EE2384"/>
    <w:rsid w:val="00EE2D3B"/>
    <w:rsid w:val="00EE3415"/>
    <w:rsid w:val="00EE3ABB"/>
    <w:rsid w:val="00EE4C4D"/>
    <w:rsid w:val="00EE4CB6"/>
    <w:rsid w:val="00EE4FD6"/>
    <w:rsid w:val="00EE5259"/>
    <w:rsid w:val="00EE6095"/>
    <w:rsid w:val="00EE68FA"/>
    <w:rsid w:val="00EE69A5"/>
    <w:rsid w:val="00EE6F56"/>
    <w:rsid w:val="00EE7299"/>
    <w:rsid w:val="00EE7C06"/>
    <w:rsid w:val="00EE7E0C"/>
    <w:rsid w:val="00EE7E5F"/>
    <w:rsid w:val="00EF0A5E"/>
    <w:rsid w:val="00EF11CD"/>
    <w:rsid w:val="00EF1A88"/>
    <w:rsid w:val="00EF3090"/>
    <w:rsid w:val="00EF5E08"/>
    <w:rsid w:val="00EF74BC"/>
    <w:rsid w:val="00F015ED"/>
    <w:rsid w:val="00F018F2"/>
    <w:rsid w:val="00F02EEC"/>
    <w:rsid w:val="00F0329D"/>
    <w:rsid w:val="00F03F77"/>
    <w:rsid w:val="00F043E4"/>
    <w:rsid w:val="00F058E3"/>
    <w:rsid w:val="00F071A9"/>
    <w:rsid w:val="00F102B6"/>
    <w:rsid w:val="00F1084E"/>
    <w:rsid w:val="00F10B00"/>
    <w:rsid w:val="00F10B4D"/>
    <w:rsid w:val="00F10F95"/>
    <w:rsid w:val="00F11173"/>
    <w:rsid w:val="00F11638"/>
    <w:rsid w:val="00F11660"/>
    <w:rsid w:val="00F1239E"/>
    <w:rsid w:val="00F129CC"/>
    <w:rsid w:val="00F13048"/>
    <w:rsid w:val="00F13B46"/>
    <w:rsid w:val="00F14A7E"/>
    <w:rsid w:val="00F17E63"/>
    <w:rsid w:val="00F17EFB"/>
    <w:rsid w:val="00F21511"/>
    <w:rsid w:val="00F222D0"/>
    <w:rsid w:val="00F24A8C"/>
    <w:rsid w:val="00F252E6"/>
    <w:rsid w:val="00F26BB0"/>
    <w:rsid w:val="00F27741"/>
    <w:rsid w:val="00F279A5"/>
    <w:rsid w:val="00F3087F"/>
    <w:rsid w:val="00F314E4"/>
    <w:rsid w:val="00F316A4"/>
    <w:rsid w:val="00F329C3"/>
    <w:rsid w:val="00F32FBB"/>
    <w:rsid w:val="00F34E1F"/>
    <w:rsid w:val="00F3533C"/>
    <w:rsid w:val="00F35AE8"/>
    <w:rsid w:val="00F36667"/>
    <w:rsid w:val="00F36680"/>
    <w:rsid w:val="00F3706E"/>
    <w:rsid w:val="00F379D3"/>
    <w:rsid w:val="00F425C0"/>
    <w:rsid w:val="00F43500"/>
    <w:rsid w:val="00F4455B"/>
    <w:rsid w:val="00F452CE"/>
    <w:rsid w:val="00F46457"/>
    <w:rsid w:val="00F4675E"/>
    <w:rsid w:val="00F46E5D"/>
    <w:rsid w:val="00F47003"/>
    <w:rsid w:val="00F474A4"/>
    <w:rsid w:val="00F514F2"/>
    <w:rsid w:val="00F51B6D"/>
    <w:rsid w:val="00F52950"/>
    <w:rsid w:val="00F53031"/>
    <w:rsid w:val="00F53181"/>
    <w:rsid w:val="00F53799"/>
    <w:rsid w:val="00F544F3"/>
    <w:rsid w:val="00F55412"/>
    <w:rsid w:val="00F5691A"/>
    <w:rsid w:val="00F56AEA"/>
    <w:rsid w:val="00F61312"/>
    <w:rsid w:val="00F62110"/>
    <w:rsid w:val="00F62BA6"/>
    <w:rsid w:val="00F62EF4"/>
    <w:rsid w:val="00F63A60"/>
    <w:rsid w:val="00F63C3A"/>
    <w:rsid w:val="00F6414F"/>
    <w:rsid w:val="00F6592D"/>
    <w:rsid w:val="00F67FAE"/>
    <w:rsid w:val="00F70050"/>
    <w:rsid w:val="00F70DE3"/>
    <w:rsid w:val="00F711BC"/>
    <w:rsid w:val="00F71614"/>
    <w:rsid w:val="00F71EC3"/>
    <w:rsid w:val="00F739D1"/>
    <w:rsid w:val="00F74172"/>
    <w:rsid w:val="00F752A2"/>
    <w:rsid w:val="00F7579F"/>
    <w:rsid w:val="00F76339"/>
    <w:rsid w:val="00F766AF"/>
    <w:rsid w:val="00F7791F"/>
    <w:rsid w:val="00F8043B"/>
    <w:rsid w:val="00F8249F"/>
    <w:rsid w:val="00F8288A"/>
    <w:rsid w:val="00F82ACE"/>
    <w:rsid w:val="00F82D76"/>
    <w:rsid w:val="00F832EF"/>
    <w:rsid w:val="00F83C73"/>
    <w:rsid w:val="00F8533F"/>
    <w:rsid w:val="00F854E3"/>
    <w:rsid w:val="00F8724A"/>
    <w:rsid w:val="00F90BEF"/>
    <w:rsid w:val="00F91FE1"/>
    <w:rsid w:val="00F9281A"/>
    <w:rsid w:val="00F93C9C"/>
    <w:rsid w:val="00F93D12"/>
    <w:rsid w:val="00F941C6"/>
    <w:rsid w:val="00F953CA"/>
    <w:rsid w:val="00F95C1F"/>
    <w:rsid w:val="00F966FF"/>
    <w:rsid w:val="00F968E6"/>
    <w:rsid w:val="00F9739E"/>
    <w:rsid w:val="00F977D4"/>
    <w:rsid w:val="00FA0964"/>
    <w:rsid w:val="00FA0D8E"/>
    <w:rsid w:val="00FA0F1D"/>
    <w:rsid w:val="00FA1463"/>
    <w:rsid w:val="00FA2E01"/>
    <w:rsid w:val="00FA3A78"/>
    <w:rsid w:val="00FA6CE0"/>
    <w:rsid w:val="00FA6EE8"/>
    <w:rsid w:val="00FA6EFD"/>
    <w:rsid w:val="00FA72F9"/>
    <w:rsid w:val="00FB036C"/>
    <w:rsid w:val="00FB069A"/>
    <w:rsid w:val="00FB29C4"/>
    <w:rsid w:val="00FB36CE"/>
    <w:rsid w:val="00FB4445"/>
    <w:rsid w:val="00FB49C7"/>
    <w:rsid w:val="00FB518B"/>
    <w:rsid w:val="00FB6A32"/>
    <w:rsid w:val="00FB73A2"/>
    <w:rsid w:val="00FB73E9"/>
    <w:rsid w:val="00FB75B5"/>
    <w:rsid w:val="00FB7796"/>
    <w:rsid w:val="00FC0322"/>
    <w:rsid w:val="00FC0DDF"/>
    <w:rsid w:val="00FC1653"/>
    <w:rsid w:val="00FC178A"/>
    <w:rsid w:val="00FC52F2"/>
    <w:rsid w:val="00FC5B2B"/>
    <w:rsid w:val="00FC62F2"/>
    <w:rsid w:val="00FC64DF"/>
    <w:rsid w:val="00FC777F"/>
    <w:rsid w:val="00FD0C17"/>
    <w:rsid w:val="00FD2190"/>
    <w:rsid w:val="00FD37D5"/>
    <w:rsid w:val="00FD4123"/>
    <w:rsid w:val="00FD4C3D"/>
    <w:rsid w:val="00FE05E7"/>
    <w:rsid w:val="00FE212B"/>
    <w:rsid w:val="00FE2E09"/>
    <w:rsid w:val="00FE30F1"/>
    <w:rsid w:val="00FE366A"/>
    <w:rsid w:val="00FE377C"/>
    <w:rsid w:val="00FE4D02"/>
    <w:rsid w:val="00FE5DCD"/>
    <w:rsid w:val="00FE5ECE"/>
    <w:rsid w:val="00FE604C"/>
    <w:rsid w:val="00FE6C2F"/>
    <w:rsid w:val="00FE6EF5"/>
    <w:rsid w:val="00FF0C85"/>
    <w:rsid w:val="00FF102A"/>
    <w:rsid w:val="00FF2B23"/>
    <w:rsid w:val="00FF4DEE"/>
    <w:rsid w:val="00FF6718"/>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qFormat="1"/>
    <w:lsdException w:name="heading 9" w:qFormat="1"/>
    <w:lsdException w:name="header" w:uiPriority="99"/>
    <w:lsdException w:name="caption" w:uiPriority="35" w:qFormat="1"/>
    <w:lsdException w:name="annotation reference" w:uiPriority="99"/>
    <w:lsdException w:name="line number" w:uiPriority="99"/>
    <w:lsdException w:name="endnote reference" w:uiPriority="99"/>
    <w:lsdException w:name="endnote text" w:uiPriority="99"/>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903"/>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rsid w:val="00986A2F"/>
    <w:rPr>
      <w:i/>
      <w:iCs/>
      <w:sz w:val="28"/>
      <w:szCs w:val="28"/>
      <w:lang w:eastAsia="ar-SA"/>
    </w:rPr>
  </w:style>
  <w:style w:type="paragraph" w:styleId="a0">
    <w:name w:val="Body Text"/>
    <w:basedOn w:val="a"/>
    <w:link w:val="a4"/>
    <w:rsid w:val="00CD35E3"/>
    <w:rPr>
      <w:szCs w:val="20"/>
    </w:rPr>
  </w:style>
  <w:style w:type="character" w:customStyle="1" w:styleId="a4">
    <w:name w:val="Основной текст Знак"/>
    <w:basedOn w:val="a1"/>
    <w:link w:val="a0"/>
    <w:rsid w:val="00986A2F"/>
    <w:rPr>
      <w:sz w:val="28"/>
    </w:rPr>
  </w:style>
  <w:style w:type="character" w:customStyle="1" w:styleId="90">
    <w:name w:val="Заголовок 9 Знак"/>
    <w:basedOn w:val="a1"/>
    <w:link w:val="9"/>
    <w:rsid w:val="00986A2F"/>
    <w:rPr>
      <w:sz w:val="18"/>
      <w:szCs w:val="18"/>
      <w:lang w:eastAsia="ar-SA"/>
    </w:rPr>
  </w:style>
  <w:style w:type="paragraph" w:styleId="a5">
    <w:name w:val="header"/>
    <w:basedOn w:val="a"/>
    <w:link w:val="a6"/>
    <w:uiPriority w:val="99"/>
    <w:rsid w:val="00FB6A32"/>
    <w:pPr>
      <w:tabs>
        <w:tab w:val="center" w:pos="4677"/>
        <w:tab w:val="right" w:pos="9355"/>
      </w:tabs>
    </w:pPr>
  </w:style>
  <w:style w:type="character" w:customStyle="1" w:styleId="a6">
    <w:name w:val="Верхний колонтитул Знак"/>
    <w:basedOn w:val="a1"/>
    <w:link w:val="a5"/>
    <w:uiPriority w:val="99"/>
    <w:rsid w:val="006F6CC9"/>
    <w:rPr>
      <w:sz w:val="28"/>
      <w:szCs w:val="28"/>
      <w:lang w:val="ru-RU" w:eastAsia="ru-RU" w:bidi="ar-SA"/>
    </w:rPr>
  </w:style>
  <w:style w:type="character" w:styleId="a7">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26EE6"/>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character" w:customStyle="1" w:styleId="ConsPlusTitle0">
    <w:name w:val="ConsPlusTitle Знак"/>
    <w:link w:val="ConsPlusTitle"/>
    <w:locked/>
    <w:rsid w:val="00C8003B"/>
    <w:rPr>
      <w:rFonts w:ascii="Arial" w:hAnsi="Arial" w:cs="Arial"/>
      <w:b/>
      <w:bCs/>
    </w:rPr>
  </w:style>
  <w:style w:type="paragraph" w:styleId="a8">
    <w:name w:val="footer"/>
    <w:basedOn w:val="a"/>
    <w:link w:val="a9"/>
    <w:rsid w:val="00CD35E3"/>
    <w:pPr>
      <w:tabs>
        <w:tab w:val="center" w:pos="4677"/>
        <w:tab w:val="right" w:pos="9355"/>
      </w:tabs>
    </w:pPr>
  </w:style>
  <w:style w:type="character" w:customStyle="1" w:styleId="a9">
    <w:name w:val="Нижний колонтитул Знак"/>
    <w:basedOn w:val="a1"/>
    <w:link w:val="a8"/>
    <w:rsid w:val="00986A2F"/>
    <w:rPr>
      <w:sz w:val="28"/>
      <w:szCs w:val="28"/>
    </w:rPr>
  </w:style>
  <w:style w:type="paragraph" w:styleId="20">
    <w:name w:val="Body Text Indent 2"/>
    <w:basedOn w:val="a"/>
    <w:link w:val="21"/>
    <w:rsid w:val="00557039"/>
    <w:pPr>
      <w:spacing w:after="120" w:line="480" w:lineRule="auto"/>
      <w:ind w:left="283"/>
    </w:pPr>
  </w:style>
  <w:style w:type="character" w:customStyle="1" w:styleId="21">
    <w:name w:val="Основной текст с отступом 2 Знак"/>
    <w:basedOn w:val="a1"/>
    <w:link w:val="20"/>
    <w:rsid w:val="00986A2F"/>
    <w:rPr>
      <w:sz w:val="28"/>
      <w:szCs w:val="28"/>
    </w:rPr>
  </w:style>
  <w:style w:type="paragraph" w:styleId="aa">
    <w:name w:val="Block Text"/>
    <w:basedOn w:val="a"/>
    <w:rsid w:val="00557039"/>
    <w:pPr>
      <w:ind w:left="-109" w:right="6398"/>
    </w:pPr>
  </w:style>
  <w:style w:type="paragraph" w:customStyle="1" w:styleId="ConsPlusNonformat">
    <w:name w:val="ConsPlusNonformat"/>
    <w:qFormat/>
    <w:rsid w:val="00D1466A"/>
    <w:pPr>
      <w:widowControl w:val="0"/>
      <w:autoSpaceDE w:val="0"/>
      <w:autoSpaceDN w:val="0"/>
      <w:adjustRightInd w:val="0"/>
    </w:pPr>
    <w:rPr>
      <w:rFonts w:ascii="Courier New" w:hAnsi="Courier New" w:cs="Courier New"/>
    </w:rPr>
  </w:style>
  <w:style w:type="table" w:styleId="ab">
    <w:name w:val="Table Grid"/>
    <w:basedOn w:val="a2"/>
    <w:uiPriority w:val="9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character" w:customStyle="1" w:styleId="31">
    <w:name w:val="Основной текст с отступом 3 Знак"/>
    <w:basedOn w:val="a1"/>
    <w:link w:val="30"/>
    <w:rsid w:val="00986A2F"/>
    <w:rPr>
      <w:sz w:val="16"/>
      <w:szCs w:val="16"/>
    </w:rPr>
  </w:style>
  <w:style w:type="paragraph" w:styleId="22">
    <w:name w:val="Body Text 2"/>
    <w:basedOn w:val="a"/>
    <w:link w:val="23"/>
    <w:uiPriority w:val="99"/>
    <w:rsid w:val="00E2598F"/>
    <w:pPr>
      <w:spacing w:after="120" w:line="480" w:lineRule="auto"/>
    </w:pPr>
  </w:style>
  <w:style w:type="character" w:customStyle="1" w:styleId="23">
    <w:name w:val="Основной текст 2 Знак"/>
    <w:basedOn w:val="a1"/>
    <w:link w:val="22"/>
    <w:uiPriority w:val="99"/>
    <w:rsid w:val="00986A2F"/>
    <w:rPr>
      <w:sz w:val="28"/>
      <w:szCs w:val="28"/>
    </w:r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character" w:customStyle="1" w:styleId="af0">
    <w:name w:val="Название Знак"/>
    <w:basedOn w:val="a1"/>
    <w:link w:val="af"/>
    <w:rsid w:val="00986A2F"/>
    <w:rPr>
      <w:sz w:val="28"/>
    </w:rPr>
  </w:style>
  <w:style w:type="paragraph" w:styleId="af1">
    <w:name w:val="Body Text Indent"/>
    <w:basedOn w:val="a"/>
    <w:link w:val="af2"/>
    <w:rsid w:val="004E4E76"/>
    <w:pPr>
      <w:spacing w:after="120"/>
      <w:ind w:left="283"/>
    </w:pPr>
  </w:style>
  <w:style w:type="character" w:customStyle="1" w:styleId="af2">
    <w:name w:val="Основной текст с отступом Знак"/>
    <w:basedOn w:val="a1"/>
    <w:link w:val="af1"/>
    <w:rsid w:val="00986A2F"/>
    <w:rPr>
      <w:sz w:val="28"/>
      <w:szCs w:val="28"/>
    </w:r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character" w:customStyle="1" w:styleId="afffb">
    <w:name w:val="Электронная подпись Знак"/>
    <w:basedOn w:val="a1"/>
    <w:link w:val="afffa"/>
    <w:rsid w:val="00986A2F"/>
    <w:rPr>
      <w:rFonts w:ascii="Arial" w:hAnsi="Arial" w:cs="Arial"/>
      <w:spacing w:val="-5"/>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character" w:customStyle="1" w:styleId="afffd">
    <w:name w:val="Текст примечания Знак"/>
    <w:basedOn w:val="a1"/>
    <w:link w:val="afffc"/>
    <w:rsid w:val="00986A2F"/>
    <w:rPr>
      <w:lang w:eastAsia="ar-SA"/>
    </w:rPr>
  </w:style>
  <w:style w:type="paragraph" w:styleId="afffe">
    <w:name w:val="annotation subject"/>
    <w:basedOn w:val="1ff2"/>
    <w:next w:val="1ff2"/>
    <w:link w:val="affff"/>
    <w:rsid w:val="00D86AFF"/>
    <w:rPr>
      <w:b/>
      <w:bCs/>
    </w:rPr>
  </w:style>
  <w:style w:type="character" w:customStyle="1" w:styleId="affff">
    <w:name w:val="Тема примечания Знак"/>
    <w:basedOn w:val="afffd"/>
    <w:link w:val="afffe"/>
    <w:rsid w:val="00986A2F"/>
    <w:rPr>
      <w:b/>
      <w:bCs/>
      <w:lang w:eastAsia="ar-SA"/>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5"/>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1"/>
    <w:link w:val="HTML9"/>
    <w:rsid w:val="00986A2F"/>
    <w:rPr>
      <w:rFonts w:ascii="Arial" w:hAnsi="Arial" w:cs="Arial"/>
      <w:i/>
      <w:iCs/>
      <w:spacing w:val="-5"/>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rsid w:val="007071B3"/>
    <w:rPr>
      <w:rFonts w:ascii="Courier New" w:hAnsi="Courier New" w:cs="Courier New"/>
      <w:sz w:val="20"/>
      <w:szCs w:val="20"/>
    </w:rPr>
  </w:style>
  <w:style w:type="character" w:customStyle="1" w:styleId="afffff7">
    <w:name w:val="Текст Знак"/>
    <w:basedOn w:val="a1"/>
    <w:link w:val="afffff6"/>
    <w:rsid w:val="00986A2F"/>
    <w:rPr>
      <w:rFonts w:ascii="Courier New" w:hAnsi="Courier New" w:cs="Courier New"/>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styleId="afffff8">
    <w:name w:val="FollowedHyperlink"/>
    <w:basedOn w:val="a1"/>
    <w:uiPriority w:val="99"/>
    <w:unhideWhenUsed/>
    <w:rsid w:val="00986A2F"/>
    <w:rPr>
      <w:color w:val="800080"/>
      <w:u w:val="single"/>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rsid w:val="00950359"/>
    <w:rPr>
      <w:sz w:val="28"/>
    </w:rPr>
  </w:style>
  <w:style w:type="paragraph" w:customStyle="1" w:styleId="1fff0">
    <w:name w:val="Основной текст1"/>
    <w:basedOn w:val="1fff"/>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a">
    <w:name w:val="МОН"/>
    <w:basedOn w:val="a"/>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0">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character" w:customStyle="1" w:styleId="submenu-table">
    <w:name w:val="submenu-table"/>
    <w:basedOn w:val="a1"/>
    <w:rsid w:val="00FE2E09"/>
  </w:style>
  <w:style w:type="character" w:customStyle="1" w:styleId="3b">
    <w:name w:val="Знак Знак Знак Знак3"/>
    <w:basedOn w:val="16"/>
    <w:rsid w:val="00C8003B"/>
    <w:rPr>
      <w:sz w:val="24"/>
      <w:szCs w:val="24"/>
      <w:lang w:val="ru-RU" w:eastAsia="ar-SA" w:bidi="ar-SA"/>
    </w:rPr>
  </w:style>
  <w:style w:type="character" w:customStyle="1" w:styleId="42">
    <w:name w:val="Знак4"/>
    <w:basedOn w:val="16"/>
    <w:rsid w:val="00C8003B"/>
    <w:rPr>
      <w:sz w:val="24"/>
      <w:szCs w:val="24"/>
      <w:lang w:val="ru-RU" w:eastAsia="ar-SA" w:bidi="ar-SA"/>
    </w:rPr>
  </w:style>
  <w:style w:type="paragraph" w:customStyle="1" w:styleId="2110">
    <w:name w:val="Основной текст 211"/>
    <w:basedOn w:val="a"/>
    <w:rsid w:val="00C8003B"/>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C8003B"/>
    <w:pPr>
      <w:suppressAutoHyphens/>
      <w:spacing w:line="360" w:lineRule="auto"/>
      <w:ind w:left="360" w:firstLine="709"/>
      <w:jc w:val="center"/>
    </w:pPr>
    <w:rPr>
      <w:b/>
      <w:bCs/>
      <w:caps/>
      <w:sz w:val="24"/>
      <w:szCs w:val="24"/>
      <w:lang w:eastAsia="ar-SA"/>
    </w:rPr>
  </w:style>
  <w:style w:type="paragraph" w:customStyle="1" w:styleId="230">
    <w:name w:val="Знак23"/>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C8003B"/>
    <w:pPr>
      <w:spacing w:after="160" w:line="240" w:lineRule="exact"/>
    </w:pPr>
    <w:rPr>
      <w:rFonts w:ascii="Verdana" w:hAnsi="Verdana"/>
      <w:sz w:val="20"/>
      <w:szCs w:val="20"/>
      <w:lang w:val="en-US" w:eastAsia="en-US"/>
    </w:rPr>
  </w:style>
  <w:style w:type="character" w:customStyle="1" w:styleId="121">
    <w:name w:val="Знак12"/>
    <w:basedOn w:val="16"/>
    <w:rsid w:val="00C8003B"/>
    <w:rPr>
      <w:rFonts w:ascii="Arial" w:hAnsi="Arial" w:cs="Arial" w:hint="default"/>
      <w:b/>
      <w:bCs/>
      <w:i/>
      <w:iCs/>
      <w:sz w:val="28"/>
      <w:szCs w:val="28"/>
      <w:lang w:val="ru-RU" w:eastAsia="ar-SA" w:bidi="ar-SA"/>
    </w:rPr>
  </w:style>
  <w:style w:type="character" w:customStyle="1" w:styleId="122">
    <w:name w:val="Знак Знак12"/>
    <w:basedOn w:val="16"/>
    <w:rsid w:val="00C8003B"/>
    <w:rPr>
      <w:sz w:val="24"/>
      <w:szCs w:val="24"/>
      <w:u w:val="single"/>
      <w:lang w:val="ru-RU" w:eastAsia="ar-SA" w:bidi="ar-SA"/>
    </w:rPr>
  </w:style>
  <w:style w:type="character" w:customStyle="1" w:styleId="2120">
    <w:name w:val="Знак2 Знак Знак12"/>
    <w:basedOn w:val="16"/>
    <w:rsid w:val="00C8003B"/>
    <w:rPr>
      <w:rFonts w:ascii="Arial" w:hAnsi="Arial" w:cs="Arial" w:hint="default"/>
      <w:b/>
      <w:bCs/>
      <w:i/>
      <w:iCs/>
      <w:sz w:val="28"/>
      <w:szCs w:val="28"/>
      <w:lang w:val="ru-RU" w:eastAsia="ar-SA" w:bidi="ar-SA"/>
    </w:rPr>
  </w:style>
  <w:style w:type="character" w:customStyle="1" w:styleId="320">
    <w:name w:val="Знак3 Знак Знак2"/>
    <w:basedOn w:val="16"/>
    <w:rsid w:val="00C8003B"/>
    <w:rPr>
      <w:b/>
      <w:bCs w:val="0"/>
      <w:sz w:val="24"/>
      <w:szCs w:val="24"/>
      <w:u w:val="single"/>
      <w:lang w:val="ru-RU" w:eastAsia="ar-SA" w:bidi="ar-SA"/>
    </w:rPr>
  </w:style>
  <w:style w:type="character" w:customStyle="1" w:styleId="231">
    <w:name w:val="Знак2 Знак Знак3"/>
    <w:basedOn w:val="16"/>
    <w:rsid w:val="00C8003B"/>
    <w:rPr>
      <w:b/>
      <w:bCs/>
      <w:sz w:val="24"/>
      <w:szCs w:val="24"/>
      <w:lang w:val="ru-RU" w:eastAsia="ar-SA" w:bidi="ar-SA"/>
    </w:rPr>
  </w:style>
  <w:style w:type="character" w:customStyle="1" w:styleId="123">
    <w:name w:val="Знак1 Знак Знак2"/>
    <w:basedOn w:val="16"/>
    <w:rsid w:val="00C8003B"/>
    <w:rPr>
      <w:sz w:val="24"/>
      <w:szCs w:val="24"/>
      <w:lang w:val="ru-RU" w:eastAsia="ar-SA" w:bidi="ar-SA"/>
    </w:rPr>
  </w:style>
  <w:style w:type="paragraph" w:customStyle="1" w:styleId="111">
    <w:name w:val="Обычный11"/>
    <w:rsid w:val="00C8003B"/>
    <w:rPr>
      <w:sz w:val="28"/>
    </w:rPr>
  </w:style>
  <w:style w:type="paragraph" w:customStyle="1" w:styleId="112">
    <w:name w:val="Основной текст11"/>
    <w:basedOn w:val="111"/>
    <w:rsid w:val="00C8003B"/>
    <w:pPr>
      <w:snapToGrid w:val="0"/>
      <w:jc w:val="both"/>
    </w:pPr>
    <w:rPr>
      <w:rFonts w:ascii="a_Timer" w:hAnsi="a_Timer"/>
    </w:rPr>
  </w:style>
  <w:style w:type="paragraph" w:customStyle="1" w:styleId="21d">
    <w:name w:val="Цитата21"/>
    <w:basedOn w:val="a"/>
    <w:rsid w:val="00C8003B"/>
    <w:pPr>
      <w:suppressAutoHyphens/>
      <w:spacing w:line="360" w:lineRule="auto"/>
      <w:ind w:left="526" w:right="43" w:firstLine="709"/>
      <w:jc w:val="both"/>
    </w:pPr>
    <w:rPr>
      <w:szCs w:val="20"/>
      <w:lang w:eastAsia="ar-SA"/>
    </w:rPr>
  </w:style>
  <w:style w:type="paragraph" w:customStyle="1" w:styleId="21e">
    <w:name w:val="Маркированный список21"/>
    <w:basedOn w:val="a"/>
    <w:rsid w:val="00C8003B"/>
    <w:pPr>
      <w:suppressAutoHyphens/>
      <w:spacing w:before="280" w:after="280" w:line="360" w:lineRule="auto"/>
      <w:ind w:firstLine="709"/>
      <w:jc w:val="both"/>
    </w:pPr>
    <w:rPr>
      <w:szCs w:val="24"/>
      <w:lang w:eastAsia="ar-SA"/>
    </w:rPr>
  </w:style>
  <w:style w:type="paragraph" w:customStyle="1" w:styleId="21f">
    <w:name w:val="Нумерованный список21"/>
    <w:basedOn w:val="a"/>
    <w:rsid w:val="00C8003B"/>
    <w:pPr>
      <w:suppressAutoHyphens/>
      <w:spacing w:before="280" w:after="280" w:line="360" w:lineRule="auto"/>
      <w:ind w:firstLine="709"/>
      <w:jc w:val="both"/>
    </w:pPr>
    <w:rPr>
      <w:szCs w:val="24"/>
      <w:lang w:eastAsia="ar-SA"/>
    </w:rPr>
  </w:style>
  <w:style w:type="character" w:customStyle="1" w:styleId="3c">
    <w:name w:val="Знак3"/>
    <w:basedOn w:val="16"/>
    <w:rsid w:val="00C8003B"/>
    <w:rPr>
      <w:rFonts w:ascii="Arial" w:hAnsi="Arial" w:cs="Arial"/>
      <w:b/>
      <w:bCs/>
      <w:i/>
      <w:iCs/>
      <w:sz w:val="28"/>
      <w:szCs w:val="28"/>
      <w:lang w:val="ru-RU" w:eastAsia="ar-SA" w:bidi="ar-SA"/>
    </w:rPr>
  </w:style>
  <w:style w:type="character" w:customStyle="1" w:styleId="113">
    <w:name w:val="Знак11"/>
    <w:basedOn w:val="16"/>
    <w:rsid w:val="00C8003B"/>
    <w:rPr>
      <w:rFonts w:ascii="Arial" w:hAnsi="Arial" w:cs="Arial"/>
      <w:b/>
      <w:bCs/>
      <w:i/>
      <w:iCs/>
      <w:sz w:val="28"/>
      <w:szCs w:val="28"/>
      <w:lang w:val="ru-RU" w:eastAsia="ar-SA" w:bidi="ar-SA"/>
    </w:rPr>
  </w:style>
  <w:style w:type="character" w:customStyle="1" w:styleId="114">
    <w:name w:val="Знак Знак11"/>
    <w:basedOn w:val="16"/>
    <w:rsid w:val="00C8003B"/>
    <w:rPr>
      <w:sz w:val="24"/>
      <w:szCs w:val="24"/>
      <w:u w:val="single"/>
      <w:lang w:val="ru-RU" w:eastAsia="ar-SA" w:bidi="ar-SA"/>
    </w:rPr>
  </w:style>
  <w:style w:type="character" w:customStyle="1" w:styleId="2112">
    <w:name w:val="Знак2 Знак Знак11"/>
    <w:basedOn w:val="16"/>
    <w:rsid w:val="00C8003B"/>
    <w:rPr>
      <w:rFonts w:ascii="Arial" w:hAnsi="Arial" w:cs="Arial"/>
      <w:b/>
      <w:bCs/>
      <w:i/>
      <w:iCs/>
      <w:sz w:val="28"/>
      <w:szCs w:val="28"/>
      <w:lang w:val="ru-RU" w:eastAsia="ar-SA" w:bidi="ar-SA"/>
    </w:rPr>
  </w:style>
  <w:style w:type="character" w:customStyle="1" w:styleId="2f8">
    <w:name w:val="Знак Знак Знак Знак2"/>
    <w:basedOn w:val="16"/>
    <w:rsid w:val="00C8003B"/>
    <w:rPr>
      <w:sz w:val="24"/>
      <w:szCs w:val="24"/>
      <w:lang w:val="ru-RU" w:eastAsia="ar-SA" w:bidi="ar-SA"/>
    </w:rPr>
  </w:style>
  <w:style w:type="character" w:customStyle="1" w:styleId="316">
    <w:name w:val="Знак3 Знак Знак1"/>
    <w:basedOn w:val="16"/>
    <w:rsid w:val="00C8003B"/>
    <w:rPr>
      <w:b/>
      <w:sz w:val="24"/>
      <w:szCs w:val="24"/>
      <w:u w:val="single"/>
      <w:lang w:val="ru-RU" w:eastAsia="ar-SA" w:bidi="ar-SA"/>
    </w:rPr>
  </w:style>
  <w:style w:type="character" w:customStyle="1" w:styleId="222">
    <w:name w:val="Знак2 Знак Знак2"/>
    <w:basedOn w:val="16"/>
    <w:rsid w:val="00C8003B"/>
    <w:rPr>
      <w:b/>
      <w:bCs/>
      <w:sz w:val="24"/>
      <w:szCs w:val="24"/>
      <w:lang w:val="ru-RU" w:eastAsia="ar-SA" w:bidi="ar-SA"/>
    </w:rPr>
  </w:style>
  <w:style w:type="character" w:customStyle="1" w:styleId="115">
    <w:name w:val="Знак1 Знак Знак1"/>
    <w:basedOn w:val="16"/>
    <w:rsid w:val="00C8003B"/>
    <w:rPr>
      <w:sz w:val="24"/>
      <w:szCs w:val="24"/>
      <w:lang w:val="ru-RU" w:eastAsia="ar-SA" w:bidi="ar-SA"/>
    </w:rPr>
  </w:style>
  <w:style w:type="paragraph" w:customStyle="1" w:styleId="223">
    <w:name w:val="Знак22"/>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C8003B"/>
    <w:pPr>
      <w:spacing w:after="160" w:line="240" w:lineRule="exact"/>
    </w:pPr>
    <w:rPr>
      <w:rFonts w:ascii="Verdana" w:hAnsi="Verdana"/>
      <w:sz w:val="20"/>
      <w:szCs w:val="20"/>
      <w:lang w:val="en-US" w:eastAsia="en-US"/>
    </w:rPr>
  </w:style>
  <w:style w:type="paragraph" w:customStyle="1" w:styleId="2f9">
    <w:name w:val="Глава Ч 2"/>
    <w:basedOn w:val="afff9"/>
    <w:qFormat/>
    <w:rsid w:val="00C8003B"/>
    <w:pPr>
      <w:suppressAutoHyphens w:val="0"/>
      <w:spacing w:line="240" w:lineRule="auto"/>
      <w:ind w:left="0" w:firstLine="0"/>
      <w:jc w:val="center"/>
    </w:pPr>
    <w:rPr>
      <w:b/>
      <w:spacing w:val="0"/>
      <w:sz w:val="26"/>
      <w:szCs w:val="26"/>
      <w:lang w:eastAsia="ru-RU"/>
    </w:rPr>
  </w:style>
  <w:style w:type="character" w:styleId="affffff2">
    <w:name w:val="line number"/>
    <w:basedOn w:val="a1"/>
    <w:uiPriority w:val="99"/>
    <w:unhideWhenUsed/>
    <w:rsid w:val="00C8003B"/>
  </w:style>
  <w:style w:type="paragraph" w:customStyle="1" w:styleId="Default">
    <w:name w:val="Default"/>
    <w:rsid w:val="00C8003B"/>
    <w:pPr>
      <w:autoSpaceDE w:val="0"/>
      <w:autoSpaceDN w:val="0"/>
      <w:adjustRightInd w:val="0"/>
      <w:jc w:val="center"/>
    </w:pPr>
    <w:rPr>
      <w:rFonts w:ascii="Arial" w:eastAsia="Calibri" w:hAnsi="Arial" w:cs="Arial"/>
      <w:color w:val="000000"/>
      <w:sz w:val="24"/>
      <w:szCs w:val="24"/>
      <w:lang w:eastAsia="en-US"/>
    </w:rPr>
  </w:style>
  <w:style w:type="paragraph" w:customStyle="1" w:styleId="affffff3">
    <w:name w:val="Параграф"/>
    <w:basedOn w:val="afffff4"/>
    <w:qFormat/>
    <w:rsid w:val="00C8003B"/>
    <w:pPr>
      <w:suppressAutoHyphens w:val="0"/>
      <w:spacing w:line="240" w:lineRule="auto"/>
      <w:ind w:left="3869" w:hanging="750"/>
      <w:contextualSpacing/>
      <w:jc w:val="center"/>
    </w:pPr>
    <w:rPr>
      <w:b/>
      <w:sz w:val="26"/>
      <w:szCs w:val="26"/>
      <w:lang w:eastAsia="ru-RU"/>
    </w:rPr>
  </w:style>
  <w:style w:type="paragraph" w:styleId="affffff4">
    <w:name w:val="endnote text"/>
    <w:basedOn w:val="a"/>
    <w:link w:val="affffff5"/>
    <w:uiPriority w:val="99"/>
    <w:unhideWhenUsed/>
    <w:rsid w:val="00C8003B"/>
    <w:pPr>
      <w:jc w:val="center"/>
    </w:pPr>
    <w:rPr>
      <w:rFonts w:ascii="Courier New" w:hAnsi="Courier New"/>
      <w:sz w:val="20"/>
      <w:szCs w:val="20"/>
    </w:rPr>
  </w:style>
  <w:style w:type="character" w:customStyle="1" w:styleId="affffff5">
    <w:name w:val="Текст концевой сноски Знак"/>
    <w:basedOn w:val="a1"/>
    <w:link w:val="affffff4"/>
    <w:uiPriority w:val="99"/>
    <w:rsid w:val="00C8003B"/>
    <w:rPr>
      <w:rFonts w:ascii="Courier New" w:hAnsi="Courier New"/>
    </w:rPr>
  </w:style>
  <w:style w:type="character" w:styleId="affffff6">
    <w:name w:val="endnote reference"/>
    <w:uiPriority w:val="99"/>
    <w:unhideWhenUsed/>
    <w:rsid w:val="00C8003B"/>
    <w:rPr>
      <w:vertAlign w:val="superscript"/>
    </w:rPr>
  </w:style>
  <w:style w:type="paragraph" w:customStyle="1" w:styleId="116">
    <w:name w:val="Без интервала11"/>
    <w:basedOn w:val="a"/>
    <w:rsid w:val="00C8003B"/>
    <w:rPr>
      <w:rFonts w:ascii="Calibri" w:eastAsia="Calibri" w:hAnsi="Calibri" w:cs="Calibri"/>
      <w:sz w:val="22"/>
      <w:szCs w:val="22"/>
      <w:lang w:val="en-US" w:eastAsia="en-US"/>
    </w:rPr>
  </w:style>
  <w:style w:type="character" w:styleId="affffff7">
    <w:name w:val="annotation reference"/>
    <w:uiPriority w:val="99"/>
    <w:unhideWhenUsed/>
    <w:rsid w:val="00C8003B"/>
    <w:rPr>
      <w:sz w:val="16"/>
      <w:szCs w:val="16"/>
    </w:rPr>
  </w:style>
  <w:style w:type="paragraph" w:customStyle="1" w:styleId="xl183">
    <w:name w:val="xl183"/>
    <w:basedOn w:val="a"/>
    <w:rsid w:val="00C8003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4">
    <w:name w:val="xl184"/>
    <w:basedOn w:val="a"/>
    <w:rsid w:val="00C8003B"/>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5">
    <w:name w:val="xl185"/>
    <w:basedOn w:val="a"/>
    <w:rsid w:val="00C8003B"/>
    <w:pPr>
      <w:pBdr>
        <w:top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6">
    <w:name w:val="xl186"/>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7">
    <w:name w:val="xl187"/>
    <w:basedOn w:val="a"/>
    <w:rsid w:val="00C8003B"/>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8">
    <w:name w:val="xl18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9">
    <w:name w:val="xl189"/>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top"/>
    </w:pPr>
    <w:rPr>
      <w:b/>
      <w:bCs/>
    </w:rPr>
  </w:style>
  <w:style w:type="paragraph" w:customStyle="1" w:styleId="xl190">
    <w:name w:val="xl190"/>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1">
    <w:name w:val="xl191"/>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2">
    <w:name w:val="xl192"/>
    <w:basedOn w:val="a"/>
    <w:rsid w:val="00C8003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3">
    <w:name w:val="xl193"/>
    <w:basedOn w:val="a"/>
    <w:rsid w:val="00C8003B"/>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4">
    <w:name w:val="xl194"/>
    <w:basedOn w:val="a"/>
    <w:rsid w:val="00C8003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5">
    <w:name w:val="xl195"/>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center"/>
    </w:pPr>
    <w:rPr>
      <w:b/>
      <w:bCs/>
    </w:rPr>
  </w:style>
  <w:style w:type="paragraph" w:customStyle="1" w:styleId="xl196">
    <w:name w:val="xl196"/>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7">
    <w:name w:val="xl197"/>
    <w:basedOn w:val="a"/>
    <w:rsid w:val="00C8003B"/>
    <w:pPr>
      <w:pBdr>
        <w:top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8">
    <w:name w:val="xl19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9">
    <w:name w:val="xl199"/>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0">
    <w:name w:val="xl200"/>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1">
    <w:name w:val="xl201"/>
    <w:basedOn w:val="a"/>
    <w:rsid w:val="00C8003B"/>
    <w:pPr>
      <w:pBdr>
        <w:top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2">
    <w:name w:val="xl202"/>
    <w:basedOn w:val="a"/>
    <w:rsid w:val="00C8003B"/>
    <w:pPr>
      <w:pBdr>
        <w:top w:val="single" w:sz="4" w:space="0" w:color="auto"/>
        <w:bottom w:val="single" w:sz="4" w:space="0" w:color="auto"/>
        <w:right w:val="single" w:sz="4" w:space="0" w:color="auto"/>
      </w:pBdr>
      <w:shd w:val="clear" w:color="000000" w:fill="44E0BB"/>
      <w:spacing w:before="100" w:beforeAutospacing="1" w:after="100" w:afterAutospacing="1"/>
      <w:jc w:val="center"/>
      <w:textAlignment w:val="top"/>
    </w:pPr>
    <w:rPr>
      <w:b/>
      <w:bCs/>
    </w:rPr>
  </w:style>
  <w:style w:type="paragraph" w:customStyle="1" w:styleId="xl203">
    <w:name w:val="xl203"/>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4">
    <w:name w:val="xl204"/>
    <w:basedOn w:val="a"/>
    <w:rsid w:val="00C8003B"/>
    <w:pPr>
      <w:pBdr>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5">
    <w:name w:val="xl205"/>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6">
    <w:name w:val="xl206"/>
    <w:basedOn w:val="a"/>
    <w:rsid w:val="00C8003B"/>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207">
    <w:name w:val="xl207"/>
    <w:basedOn w:val="a"/>
    <w:rsid w:val="00C8003B"/>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208">
    <w:name w:val="xl208"/>
    <w:basedOn w:val="a"/>
    <w:rsid w:val="00C8003B"/>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9">
    <w:name w:val="xl209"/>
    <w:basedOn w:val="a"/>
    <w:rsid w:val="00C8003B"/>
    <w:pPr>
      <w:pBdr>
        <w:top w:val="single" w:sz="4" w:space="0" w:color="auto"/>
        <w:left w:val="single" w:sz="4" w:space="0" w:color="auto"/>
      </w:pBdr>
      <w:shd w:val="clear" w:color="000000" w:fill="C4D79B"/>
      <w:spacing w:before="100" w:beforeAutospacing="1" w:after="100" w:afterAutospacing="1"/>
      <w:textAlignment w:val="center"/>
    </w:pPr>
    <w:rPr>
      <w:sz w:val="24"/>
      <w:szCs w:val="24"/>
    </w:rPr>
  </w:style>
  <w:style w:type="paragraph" w:customStyle="1" w:styleId="xl210">
    <w:name w:val="xl210"/>
    <w:basedOn w:val="a"/>
    <w:rsid w:val="00C8003B"/>
    <w:pPr>
      <w:pBdr>
        <w:top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1">
    <w:name w:val="xl211"/>
    <w:basedOn w:val="a"/>
    <w:rsid w:val="00C8003B"/>
    <w:pPr>
      <w:pBdr>
        <w:left w:val="single" w:sz="4" w:space="0" w:color="auto"/>
      </w:pBdr>
      <w:shd w:val="clear" w:color="000000" w:fill="C4D79B"/>
      <w:spacing w:before="100" w:beforeAutospacing="1" w:after="100" w:afterAutospacing="1"/>
      <w:textAlignment w:val="center"/>
    </w:pPr>
    <w:rPr>
      <w:sz w:val="24"/>
      <w:szCs w:val="24"/>
    </w:rPr>
  </w:style>
  <w:style w:type="paragraph" w:customStyle="1" w:styleId="xl212">
    <w:name w:val="xl212"/>
    <w:basedOn w:val="a"/>
    <w:rsid w:val="00C8003B"/>
    <w:pPr>
      <w:pBdr>
        <w:right w:val="single" w:sz="4" w:space="0" w:color="auto"/>
      </w:pBdr>
      <w:shd w:val="clear" w:color="000000" w:fill="C4D79B"/>
      <w:spacing w:before="100" w:beforeAutospacing="1" w:after="100" w:afterAutospacing="1"/>
      <w:textAlignment w:val="center"/>
    </w:pPr>
    <w:rPr>
      <w:sz w:val="24"/>
      <w:szCs w:val="24"/>
    </w:rPr>
  </w:style>
  <w:style w:type="paragraph" w:customStyle="1" w:styleId="xl213">
    <w:name w:val="xl213"/>
    <w:basedOn w:val="a"/>
    <w:rsid w:val="00C8003B"/>
    <w:pPr>
      <w:pBdr>
        <w:left w:val="single" w:sz="4" w:space="0" w:color="auto"/>
        <w:bottom w:val="single" w:sz="4" w:space="0" w:color="auto"/>
      </w:pBdr>
      <w:shd w:val="clear" w:color="000000" w:fill="C4D79B"/>
      <w:spacing w:before="100" w:beforeAutospacing="1" w:after="100" w:afterAutospacing="1"/>
      <w:textAlignment w:val="center"/>
    </w:pPr>
    <w:rPr>
      <w:sz w:val="24"/>
      <w:szCs w:val="24"/>
    </w:rPr>
  </w:style>
  <w:style w:type="paragraph" w:customStyle="1" w:styleId="xl214">
    <w:name w:val="xl214"/>
    <w:basedOn w:val="a"/>
    <w:rsid w:val="00C8003B"/>
    <w:pPr>
      <w:pBdr>
        <w:bottom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5">
    <w:name w:val="xl215"/>
    <w:basedOn w:val="a"/>
    <w:rsid w:val="00C8003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b/>
      <w:bCs/>
      <w:sz w:val="24"/>
      <w:szCs w:val="24"/>
    </w:rPr>
  </w:style>
  <w:style w:type="paragraph" w:customStyle="1" w:styleId="xl216">
    <w:name w:val="xl216"/>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top"/>
    </w:pPr>
    <w:rPr>
      <w:b/>
      <w:bCs/>
      <w:sz w:val="24"/>
      <w:szCs w:val="24"/>
    </w:rPr>
  </w:style>
  <w:style w:type="paragraph" w:customStyle="1" w:styleId="xl217">
    <w:name w:val="xl217"/>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sz w:val="24"/>
      <w:szCs w:val="24"/>
    </w:rPr>
  </w:style>
  <w:style w:type="paragraph" w:customStyle="1" w:styleId="xl218">
    <w:name w:val="xl218"/>
    <w:basedOn w:val="a"/>
    <w:rsid w:val="00C8003B"/>
    <w:pPr>
      <w:pBdr>
        <w:top w:val="single" w:sz="4" w:space="0" w:color="auto"/>
        <w:left w:val="single" w:sz="4" w:space="0" w:color="auto"/>
      </w:pBdr>
      <w:shd w:val="clear" w:color="000000" w:fill="EBF1DE"/>
      <w:spacing w:before="100" w:beforeAutospacing="1" w:after="100" w:afterAutospacing="1"/>
      <w:textAlignment w:val="center"/>
    </w:pPr>
    <w:rPr>
      <w:sz w:val="24"/>
      <w:szCs w:val="24"/>
    </w:rPr>
  </w:style>
  <w:style w:type="paragraph" w:customStyle="1" w:styleId="xl219">
    <w:name w:val="xl219"/>
    <w:basedOn w:val="a"/>
    <w:rsid w:val="00C8003B"/>
    <w:pPr>
      <w:pBdr>
        <w:top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0">
    <w:name w:val="xl220"/>
    <w:basedOn w:val="a"/>
    <w:rsid w:val="00C8003B"/>
    <w:pPr>
      <w:pBdr>
        <w:left w:val="single" w:sz="4" w:space="0" w:color="auto"/>
      </w:pBdr>
      <w:shd w:val="clear" w:color="000000" w:fill="EBF1DE"/>
      <w:spacing w:before="100" w:beforeAutospacing="1" w:after="100" w:afterAutospacing="1"/>
      <w:textAlignment w:val="center"/>
    </w:pPr>
    <w:rPr>
      <w:sz w:val="24"/>
      <w:szCs w:val="24"/>
    </w:rPr>
  </w:style>
  <w:style w:type="paragraph" w:customStyle="1" w:styleId="xl221">
    <w:name w:val="xl221"/>
    <w:basedOn w:val="a"/>
    <w:rsid w:val="00C8003B"/>
    <w:pPr>
      <w:pBdr>
        <w:right w:val="single" w:sz="4" w:space="0" w:color="auto"/>
      </w:pBdr>
      <w:shd w:val="clear" w:color="000000" w:fill="EBF1DE"/>
      <w:spacing w:before="100" w:beforeAutospacing="1" w:after="100" w:afterAutospacing="1"/>
      <w:textAlignment w:val="center"/>
    </w:pPr>
    <w:rPr>
      <w:sz w:val="24"/>
      <w:szCs w:val="24"/>
    </w:rPr>
  </w:style>
  <w:style w:type="paragraph" w:customStyle="1" w:styleId="xl222">
    <w:name w:val="xl222"/>
    <w:basedOn w:val="a"/>
    <w:rsid w:val="00C8003B"/>
    <w:pPr>
      <w:pBdr>
        <w:left w:val="single" w:sz="4" w:space="0" w:color="auto"/>
        <w:bottom w:val="single" w:sz="4" w:space="0" w:color="auto"/>
      </w:pBdr>
      <w:shd w:val="clear" w:color="000000" w:fill="EBF1DE"/>
      <w:spacing w:before="100" w:beforeAutospacing="1" w:after="100" w:afterAutospacing="1"/>
      <w:textAlignment w:val="center"/>
    </w:pPr>
    <w:rPr>
      <w:sz w:val="24"/>
      <w:szCs w:val="24"/>
    </w:rPr>
  </w:style>
  <w:style w:type="paragraph" w:customStyle="1" w:styleId="xl223">
    <w:name w:val="xl223"/>
    <w:basedOn w:val="a"/>
    <w:rsid w:val="00C8003B"/>
    <w:pPr>
      <w:pBdr>
        <w:bottom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4">
    <w:name w:val="xl224"/>
    <w:basedOn w:val="a"/>
    <w:rsid w:val="00C8003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sz w:val="24"/>
      <w:szCs w:val="24"/>
    </w:rPr>
  </w:style>
  <w:style w:type="paragraph" w:customStyle="1" w:styleId="xl225">
    <w:name w:val="xl225"/>
    <w:basedOn w:val="a"/>
    <w:rsid w:val="00C8003B"/>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26">
    <w:name w:val="xl226"/>
    <w:basedOn w:val="a"/>
    <w:rsid w:val="00C8003B"/>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27">
    <w:name w:val="xl227"/>
    <w:basedOn w:val="a"/>
    <w:rsid w:val="00C8003B"/>
    <w:pPr>
      <w:pBdr>
        <w:top w:val="single" w:sz="4" w:space="0" w:color="auto"/>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8">
    <w:name w:val="xl228"/>
    <w:basedOn w:val="a"/>
    <w:rsid w:val="00C8003B"/>
    <w:pPr>
      <w:pBdr>
        <w:top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9">
    <w:name w:val="xl229"/>
    <w:basedOn w:val="a"/>
    <w:rsid w:val="00C8003B"/>
    <w:pPr>
      <w:pBdr>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0">
    <w:name w:val="xl230"/>
    <w:basedOn w:val="a"/>
    <w:rsid w:val="00C8003B"/>
    <w:pPr>
      <w:pBdr>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1">
    <w:name w:val="xl231"/>
    <w:basedOn w:val="a"/>
    <w:rsid w:val="00C8003B"/>
    <w:pPr>
      <w:pBdr>
        <w:left w:val="single" w:sz="4" w:space="0" w:color="auto"/>
        <w:bottom w:val="single" w:sz="4" w:space="0" w:color="auto"/>
      </w:pBdr>
      <w:shd w:val="clear" w:color="000000" w:fill="FFFFCC"/>
      <w:spacing w:before="100" w:beforeAutospacing="1" w:after="100" w:afterAutospacing="1"/>
      <w:textAlignment w:val="center"/>
    </w:pPr>
    <w:rPr>
      <w:b/>
      <w:bCs/>
      <w:sz w:val="24"/>
      <w:szCs w:val="24"/>
    </w:rPr>
  </w:style>
  <w:style w:type="paragraph" w:customStyle="1" w:styleId="xl232">
    <w:name w:val="xl232"/>
    <w:basedOn w:val="a"/>
    <w:rsid w:val="00C8003B"/>
    <w:pPr>
      <w:pBdr>
        <w:bottom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3">
    <w:name w:val="xl233"/>
    <w:basedOn w:val="a"/>
    <w:rsid w:val="00C8003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top"/>
    </w:pPr>
    <w:rPr>
      <w:b/>
      <w:bCs/>
      <w:sz w:val="24"/>
      <w:szCs w:val="24"/>
    </w:rPr>
  </w:style>
  <w:style w:type="paragraph" w:customStyle="1" w:styleId="xl234">
    <w:name w:val="xl234"/>
    <w:basedOn w:val="a"/>
    <w:rsid w:val="00C8003B"/>
    <w:pPr>
      <w:pBdr>
        <w:top w:val="single" w:sz="4" w:space="0" w:color="auto"/>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5">
    <w:name w:val="xl235"/>
    <w:basedOn w:val="a"/>
    <w:rsid w:val="00C8003B"/>
    <w:pPr>
      <w:pBdr>
        <w:top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6">
    <w:name w:val="xl236"/>
    <w:basedOn w:val="a"/>
    <w:rsid w:val="00C8003B"/>
    <w:pPr>
      <w:pBdr>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7">
    <w:name w:val="xl237"/>
    <w:basedOn w:val="a"/>
    <w:rsid w:val="00C8003B"/>
    <w:pPr>
      <w:pBdr>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8">
    <w:name w:val="xl238"/>
    <w:basedOn w:val="a"/>
    <w:rsid w:val="00C8003B"/>
    <w:pPr>
      <w:pBdr>
        <w:left w:val="single" w:sz="4" w:space="0" w:color="auto"/>
        <w:bottom w:val="single" w:sz="4" w:space="0" w:color="auto"/>
      </w:pBdr>
      <w:shd w:val="clear" w:color="000000" w:fill="FFCCFF"/>
      <w:spacing w:before="100" w:beforeAutospacing="1" w:after="100" w:afterAutospacing="1"/>
      <w:textAlignment w:val="center"/>
    </w:pPr>
    <w:rPr>
      <w:b/>
      <w:bCs/>
      <w:sz w:val="24"/>
      <w:szCs w:val="24"/>
    </w:rPr>
  </w:style>
  <w:style w:type="paragraph" w:customStyle="1" w:styleId="xl239">
    <w:name w:val="xl239"/>
    <w:basedOn w:val="a"/>
    <w:rsid w:val="00C8003B"/>
    <w:pPr>
      <w:pBdr>
        <w:bottom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40">
    <w:name w:val="xl240"/>
    <w:basedOn w:val="a"/>
    <w:rsid w:val="00C8003B"/>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top"/>
    </w:pPr>
    <w:rPr>
      <w:b/>
      <w:bCs/>
      <w:sz w:val="24"/>
      <w:szCs w:val="24"/>
    </w:rPr>
  </w:style>
  <w:style w:type="paragraph" w:customStyle="1" w:styleId="xl241">
    <w:name w:val="xl241"/>
    <w:basedOn w:val="a"/>
    <w:rsid w:val="00C8003B"/>
    <w:pPr>
      <w:pBdr>
        <w:top w:val="single" w:sz="4" w:space="0" w:color="auto"/>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2">
    <w:name w:val="xl242"/>
    <w:basedOn w:val="a"/>
    <w:rsid w:val="00C8003B"/>
    <w:pPr>
      <w:pBdr>
        <w:top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3">
    <w:name w:val="xl243"/>
    <w:basedOn w:val="a"/>
    <w:rsid w:val="00C8003B"/>
    <w:pPr>
      <w:pBdr>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4">
    <w:name w:val="xl244"/>
    <w:basedOn w:val="a"/>
    <w:rsid w:val="00C8003B"/>
    <w:pPr>
      <w:pBdr>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5">
    <w:name w:val="xl245"/>
    <w:basedOn w:val="a"/>
    <w:rsid w:val="00C8003B"/>
    <w:pPr>
      <w:pBdr>
        <w:left w:val="single" w:sz="4" w:space="0" w:color="auto"/>
        <w:bottom w:val="single" w:sz="4" w:space="0" w:color="auto"/>
      </w:pBdr>
      <w:shd w:val="clear" w:color="000000" w:fill="CCECFF"/>
      <w:spacing w:before="100" w:beforeAutospacing="1" w:after="100" w:afterAutospacing="1"/>
      <w:textAlignment w:val="center"/>
    </w:pPr>
    <w:rPr>
      <w:b/>
      <w:bCs/>
      <w:sz w:val="24"/>
      <w:szCs w:val="24"/>
    </w:rPr>
  </w:style>
  <w:style w:type="paragraph" w:customStyle="1" w:styleId="xl246">
    <w:name w:val="xl246"/>
    <w:basedOn w:val="a"/>
    <w:rsid w:val="00C8003B"/>
    <w:pPr>
      <w:pBdr>
        <w:bottom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7">
    <w:name w:val="xl247"/>
    <w:basedOn w:val="a"/>
    <w:rsid w:val="00C8003B"/>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jc w:val="center"/>
      <w:textAlignment w:val="top"/>
    </w:pPr>
    <w:rPr>
      <w:b/>
      <w:bCs/>
      <w:sz w:val="24"/>
      <w:szCs w:val="24"/>
    </w:rPr>
  </w:style>
  <w:style w:type="paragraph" w:customStyle="1" w:styleId="xl248">
    <w:name w:val="xl248"/>
    <w:basedOn w:val="a"/>
    <w:rsid w:val="00C8003B"/>
    <w:pPr>
      <w:pBdr>
        <w:top w:val="single" w:sz="4" w:space="0" w:color="auto"/>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49">
    <w:name w:val="xl249"/>
    <w:basedOn w:val="a"/>
    <w:rsid w:val="00C8003B"/>
    <w:pPr>
      <w:pBdr>
        <w:top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0">
    <w:name w:val="xl250"/>
    <w:basedOn w:val="a"/>
    <w:rsid w:val="00C8003B"/>
    <w:pPr>
      <w:pBdr>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1">
    <w:name w:val="xl251"/>
    <w:basedOn w:val="a"/>
    <w:rsid w:val="00C8003B"/>
    <w:pPr>
      <w:pBdr>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2">
    <w:name w:val="xl252"/>
    <w:basedOn w:val="a"/>
    <w:rsid w:val="00C8003B"/>
    <w:pPr>
      <w:pBdr>
        <w:left w:val="single" w:sz="4" w:space="0" w:color="auto"/>
        <w:bottom w:val="single" w:sz="4" w:space="0" w:color="auto"/>
      </w:pBdr>
      <w:shd w:val="clear" w:color="000000" w:fill="CCFFCC"/>
      <w:spacing w:before="100" w:beforeAutospacing="1" w:after="100" w:afterAutospacing="1"/>
      <w:textAlignment w:val="center"/>
    </w:pPr>
    <w:rPr>
      <w:b/>
      <w:bCs/>
      <w:sz w:val="24"/>
      <w:szCs w:val="24"/>
    </w:rPr>
  </w:style>
  <w:style w:type="paragraph" w:customStyle="1" w:styleId="xl253">
    <w:name w:val="xl253"/>
    <w:basedOn w:val="a"/>
    <w:rsid w:val="00C8003B"/>
    <w:pPr>
      <w:pBdr>
        <w:bottom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4">
    <w:name w:val="xl254"/>
    <w:basedOn w:val="a"/>
    <w:rsid w:val="00C800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b/>
      <w:bCs/>
      <w:sz w:val="24"/>
      <w:szCs w:val="24"/>
    </w:rPr>
  </w:style>
  <w:style w:type="paragraph" w:styleId="2fa">
    <w:name w:val="List 2"/>
    <w:basedOn w:val="a"/>
    <w:uiPriority w:val="99"/>
    <w:unhideWhenUsed/>
    <w:rsid w:val="00C8003B"/>
    <w:pPr>
      <w:ind w:left="566" w:hanging="283"/>
      <w:contextualSpacing/>
    </w:pPr>
    <w:rPr>
      <w:sz w:val="24"/>
      <w:szCs w:val="24"/>
    </w:rPr>
  </w:style>
  <w:style w:type="paragraph" w:styleId="affffff8">
    <w:name w:val="caption"/>
    <w:basedOn w:val="a"/>
    <w:next w:val="a"/>
    <w:uiPriority w:val="35"/>
    <w:unhideWhenUsed/>
    <w:qFormat/>
    <w:rsid w:val="00C8003B"/>
    <w:pPr>
      <w:spacing w:after="200"/>
    </w:pPr>
    <w:rPr>
      <w:b/>
      <w:bCs/>
      <w:color w:val="4F81BD" w:themeColor="accent1"/>
      <w:sz w:val="18"/>
      <w:szCs w:val="18"/>
    </w:rPr>
  </w:style>
  <w:style w:type="paragraph" w:styleId="affffff9">
    <w:name w:val="Body Text First Indent"/>
    <w:basedOn w:val="a0"/>
    <w:link w:val="affffffa"/>
    <w:uiPriority w:val="99"/>
    <w:unhideWhenUsed/>
    <w:rsid w:val="00C8003B"/>
    <w:pPr>
      <w:ind w:firstLine="360"/>
    </w:pPr>
    <w:rPr>
      <w:sz w:val="24"/>
      <w:szCs w:val="24"/>
    </w:rPr>
  </w:style>
  <w:style w:type="character" w:customStyle="1" w:styleId="affffffa">
    <w:name w:val="Красная строка Знак"/>
    <w:basedOn w:val="a4"/>
    <w:link w:val="affffff9"/>
    <w:uiPriority w:val="99"/>
    <w:rsid w:val="00C8003B"/>
    <w:rPr>
      <w:sz w:val="24"/>
      <w:szCs w:val="24"/>
    </w:rPr>
  </w:style>
  <w:style w:type="paragraph" w:styleId="2fb">
    <w:name w:val="Body Text First Indent 2"/>
    <w:basedOn w:val="af1"/>
    <w:link w:val="2fc"/>
    <w:uiPriority w:val="99"/>
    <w:unhideWhenUsed/>
    <w:rsid w:val="00C8003B"/>
    <w:pPr>
      <w:spacing w:after="0"/>
      <w:ind w:left="360" w:firstLine="360"/>
    </w:pPr>
    <w:rPr>
      <w:sz w:val="24"/>
      <w:szCs w:val="24"/>
    </w:rPr>
  </w:style>
  <w:style w:type="character" w:customStyle="1" w:styleId="2fc">
    <w:name w:val="Красная строка 2 Знак"/>
    <w:basedOn w:val="af2"/>
    <w:link w:val="2fb"/>
    <w:uiPriority w:val="99"/>
    <w:rsid w:val="00C8003B"/>
    <w:rPr>
      <w:sz w:val="24"/>
      <w:szCs w:val="24"/>
    </w:rPr>
  </w:style>
  <w:style w:type="numbering" w:customStyle="1" w:styleId="1fff4">
    <w:name w:val="Нет списка1"/>
    <w:next w:val="a3"/>
    <w:uiPriority w:val="99"/>
    <w:semiHidden/>
    <w:unhideWhenUsed/>
    <w:rsid w:val="00543D03"/>
  </w:style>
  <w:style w:type="paragraph" w:customStyle="1" w:styleId="--">
    <w:name w:val="- СТРАНИЦА -"/>
    <w:rsid w:val="00543D03"/>
    <w:rPr>
      <w:sz w:val="24"/>
      <w:szCs w:val="24"/>
    </w:rPr>
  </w:style>
  <w:style w:type="paragraph" w:customStyle="1" w:styleId="affffffb">
    <w:name w:val="Автозамена"/>
    <w:rsid w:val="00543D03"/>
    <w:rPr>
      <w:sz w:val="24"/>
      <w:szCs w:val="24"/>
    </w:rPr>
  </w:style>
  <w:style w:type="character" w:customStyle="1" w:styleId="affffffc">
    <w:name w:val="Цветовое выделение"/>
    <w:rsid w:val="00543D03"/>
    <w:rPr>
      <w:b/>
      <w:bCs/>
      <w:color w:val="000080"/>
    </w:rPr>
  </w:style>
  <w:style w:type="character" w:customStyle="1" w:styleId="affffffd">
    <w:name w:val="Гипертекстовая ссылка"/>
    <w:basedOn w:val="affffffc"/>
    <w:rsid w:val="00543D03"/>
    <w:rPr>
      <w:b/>
      <w:bCs/>
      <w:color w:val="008000"/>
    </w:rPr>
  </w:style>
  <w:style w:type="paragraph" w:customStyle="1" w:styleId="affffffe">
    <w:name w:val="Нормальный (таблица)"/>
    <w:basedOn w:val="a"/>
    <w:next w:val="a"/>
    <w:rsid w:val="00543D03"/>
    <w:pPr>
      <w:widowControl w:val="0"/>
      <w:autoSpaceDE w:val="0"/>
      <w:autoSpaceDN w:val="0"/>
      <w:adjustRightInd w:val="0"/>
      <w:jc w:val="both"/>
    </w:pPr>
    <w:rPr>
      <w:rFonts w:ascii="Arial" w:hAnsi="Arial" w:cs="Arial"/>
      <w:sz w:val="24"/>
      <w:szCs w:val="24"/>
    </w:rPr>
  </w:style>
  <w:style w:type="paragraph" w:customStyle="1" w:styleId="afffffff">
    <w:name w:val="Прижатый влево"/>
    <w:basedOn w:val="a"/>
    <w:next w:val="a"/>
    <w:rsid w:val="00543D0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543D03"/>
    <w:rPr>
      <w:sz w:val="24"/>
      <w:szCs w:val="24"/>
    </w:rPr>
  </w:style>
  <w:style w:type="character" w:customStyle="1" w:styleId="21f0">
    <w:name w:val="Основной текст 2 Знак1"/>
    <w:basedOn w:val="a1"/>
    <w:uiPriority w:val="99"/>
    <w:semiHidden/>
    <w:rsid w:val="00543D03"/>
    <w:rPr>
      <w:sz w:val="24"/>
      <w:szCs w:val="24"/>
    </w:rPr>
  </w:style>
  <w:style w:type="paragraph" w:customStyle="1" w:styleId="afffffff0">
    <w:name w:val="Комментарий"/>
    <w:basedOn w:val="a"/>
    <w:next w:val="a"/>
    <w:rsid w:val="00543D0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f1">
    <w:name w:val="Таблицы (моноширинный)"/>
    <w:basedOn w:val="a"/>
    <w:next w:val="a"/>
    <w:rsid w:val="00543D0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543D03"/>
    <w:pPr>
      <w:widowControl w:val="0"/>
      <w:autoSpaceDE w:val="0"/>
      <w:autoSpaceDN w:val="0"/>
      <w:adjustRightInd w:val="0"/>
      <w:ind w:left="720"/>
    </w:pPr>
    <w:rPr>
      <w:rFonts w:ascii="Arial" w:eastAsia="Calibri" w:hAnsi="Arial" w:cs="Arial"/>
      <w:sz w:val="24"/>
      <w:szCs w:val="24"/>
    </w:rPr>
  </w:style>
  <w:style w:type="numbering" w:customStyle="1" w:styleId="2fd">
    <w:name w:val="Нет списка2"/>
    <w:next w:val="a3"/>
    <w:uiPriority w:val="99"/>
    <w:semiHidden/>
    <w:unhideWhenUsed/>
    <w:rsid w:val="00543D03"/>
  </w:style>
  <w:style w:type="character" w:customStyle="1" w:styleId="blk">
    <w:name w:val="blk"/>
    <w:basedOn w:val="a1"/>
    <w:rsid w:val="00543D03"/>
  </w:style>
  <w:style w:type="paragraph" w:customStyle="1" w:styleId="232">
    <w:name w:val="Основной текст с отступом 23"/>
    <w:basedOn w:val="3d"/>
    <w:rsid w:val="00543D03"/>
    <w:pPr>
      <w:ind w:firstLine="709"/>
      <w:jc w:val="both"/>
    </w:pPr>
    <w:rPr>
      <w:snapToGrid w:val="0"/>
    </w:rPr>
  </w:style>
  <w:style w:type="paragraph" w:customStyle="1" w:styleId="3d">
    <w:name w:val="Обычный3"/>
    <w:rsid w:val="00543D03"/>
    <w:rPr>
      <w:sz w:val="28"/>
    </w:rPr>
  </w:style>
  <w:style w:type="paragraph" w:customStyle="1" w:styleId="3e">
    <w:name w:val="Основной текст3"/>
    <w:basedOn w:val="3d"/>
    <w:rsid w:val="00543D03"/>
    <w:pPr>
      <w:snapToGrid w:val="0"/>
      <w:jc w:val="both"/>
    </w:pPr>
    <w:rPr>
      <w:rFonts w:ascii="a_Timer" w:hAnsi="a_Timer"/>
    </w:rPr>
  </w:style>
  <w:style w:type="paragraph" w:customStyle="1" w:styleId="233">
    <w:name w:val="Основной текст 23"/>
    <w:basedOn w:val="a"/>
    <w:rsid w:val="00543D03"/>
    <w:pPr>
      <w:jc w:val="both"/>
    </w:pPr>
    <w:rPr>
      <w:szCs w:val="20"/>
    </w:rPr>
  </w:style>
  <w:style w:type="paragraph" w:customStyle="1" w:styleId="43">
    <w:name w:val="Цитата4"/>
    <w:basedOn w:val="a"/>
    <w:rsid w:val="00543D03"/>
    <w:pPr>
      <w:suppressAutoHyphens/>
      <w:spacing w:line="360" w:lineRule="auto"/>
      <w:ind w:left="526" w:right="43" w:firstLine="709"/>
      <w:jc w:val="both"/>
    </w:pPr>
    <w:rPr>
      <w:szCs w:val="20"/>
      <w:lang w:eastAsia="ar-SA"/>
    </w:rPr>
  </w:style>
  <w:style w:type="paragraph" w:customStyle="1" w:styleId="44">
    <w:name w:val="Маркированный список4"/>
    <w:basedOn w:val="a"/>
    <w:rsid w:val="00543D03"/>
    <w:pPr>
      <w:suppressAutoHyphens/>
      <w:spacing w:before="280" w:after="280" w:line="360" w:lineRule="auto"/>
      <w:ind w:firstLine="709"/>
      <w:jc w:val="both"/>
    </w:pPr>
    <w:rPr>
      <w:szCs w:val="24"/>
      <w:lang w:eastAsia="ar-SA"/>
    </w:rPr>
  </w:style>
  <w:style w:type="paragraph" w:customStyle="1" w:styleId="45">
    <w:name w:val="Нумерованный список4"/>
    <w:basedOn w:val="a"/>
    <w:rsid w:val="00543D03"/>
    <w:pPr>
      <w:suppressAutoHyphens/>
      <w:spacing w:before="280" w:after="280" w:line="360" w:lineRule="auto"/>
      <w:ind w:firstLine="709"/>
      <w:jc w:val="both"/>
    </w:pPr>
    <w:rPr>
      <w:szCs w:val="24"/>
      <w:lang w:eastAsia="ar-SA"/>
    </w:rPr>
  </w:style>
  <w:style w:type="paragraph" w:customStyle="1" w:styleId="Postan">
    <w:name w:val="Postan"/>
    <w:basedOn w:val="a"/>
    <w:rsid w:val="00543D03"/>
    <w:pPr>
      <w:jc w:val="center"/>
    </w:pPr>
    <w:rPr>
      <w:szCs w:val="20"/>
    </w:rPr>
  </w:style>
  <w:style w:type="paragraph" w:customStyle="1" w:styleId="14-15">
    <w:name w:val="14-15"/>
    <w:basedOn w:val="a"/>
    <w:rsid w:val="00543D03"/>
    <w:pPr>
      <w:spacing w:before="100" w:beforeAutospacing="1" w:after="100" w:afterAutospacing="1"/>
    </w:pPr>
    <w:rPr>
      <w:sz w:val="24"/>
      <w:szCs w:val="24"/>
    </w:rPr>
  </w:style>
  <w:style w:type="character" w:customStyle="1" w:styleId="apple-style-span">
    <w:name w:val="apple-style-span"/>
    <w:basedOn w:val="a1"/>
    <w:rsid w:val="00543D03"/>
  </w:style>
  <w:style w:type="paragraph" w:customStyle="1" w:styleId="u">
    <w:name w:val="u"/>
    <w:basedOn w:val="a"/>
    <w:uiPriority w:val="99"/>
    <w:rsid w:val="00543D03"/>
    <w:pPr>
      <w:ind w:firstLine="435"/>
      <w:jc w:val="both"/>
    </w:pPr>
    <w:rPr>
      <w:sz w:val="24"/>
      <w:szCs w:val="24"/>
    </w:rPr>
  </w:style>
  <w:style w:type="paragraph" w:customStyle="1" w:styleId="afffffff2">
    <w:name w:val="Базовый"/>
    <w:uiPriority w:val="99"/>
    <w:rsid w:val="00543D03"/>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543D03"/>
    <w:rPr>
      <w:sz w:val="31"/>
      <w:szCs w:val="31"/>
      <w:shd w:val="clear" w:color="auto" w:fill="FFFFFF"/>
    </w:rPr>
  </w:style>
  <w:style w:type="paragraph" w:customStyle="1" w:styleId="53">
    <w:name w:val="Основной текст (5)"/>
    <w:basedOn w:val="a"/>
    <w:link w:val="52"/>
    <w:rsid w:val="00543D03"/>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543D03"/>
    <w:rPr>
      <w:rFonts w:ascii="Tahoma" w:hAnsi="Tahoma" w:cs="Tahoma"/>
      <w:sz w:val="16"/>
      <w:szCs w:val="16"/>
    </w:rPr>
  </w:style>
  <w:style w:type="character" w:customStyle="1" w:styleId="1fff8">
    <w:name w:val="Текст примечания Знак1"/>
    <w:basedOn w:val="a1"/>
    <w:uiPriority w:val="99"/>
    <w:locked/>
    <w:rsid w:val="00543D03"/>
    <w:rPr>
      <w:lang w:eastAsia="ar-SA"/>
    </w:rPr>
  </w:style>
  <w:style w:type="paragraph" w:styleId="afffffff3">
    <w:name w:val="Revision"/>
    <w:hidden/>
    <w:uiPriority w:val="99"/>
    <w:semiHidden/>
    <w:rsid w:val="00543D03"/>
    <w:rPr>
      <w:sz w:val="28"/>
      <w:szCs w:val="28"/>
    </w:rPr>
  </w:style>
  <w:style w:type="numbering" w:customStyle="1" w:styleId="3f">
    <w:name w:val="Нет списка3"/>
    <w:next w:val="a3"/>
    <w:uiPriority w:val="99"/>
    <w:semiHidden/>
    <w:unhideWhenUsed/>
    <w:rsid w:val="00543D03"/>
  </w:style>
  <w:style w:type="table" w:customStyle="1" w:styleId="1fff9">
    <w:name w:val="Сетка таблицы1"/>
    <w:basedOn w:val="a2"/>
    <w:next w:val="ab"/>
    <w:uiPriority w:val="99"/>
    <w:rsid w:val="00543D0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543D03"/>
  </w:style>
  <w:style w:type="character" w:customStyle="1" w:styleId="WW8Num1z2">
    <w:name w:val="WW8Num1z2"/>
    <w:rsid w:val="00543D03"/>
    <w:rPr>
      <w:rFonts w:ascii="Courier New" w:hAnsi="Courier New" w:cs="Courier New"/>
    </w:rPr>
  </w:style>
  <w:style w:type="character" w:customStyle="1" w:styleId="WW8Num1z3">
    <w:name w:val="WW8Num1z3"/>
    <w:rsid w:val="00543D03"/>
    <w:rPr>
      <w:rFonts w:ascii="Wingdings" w:hAnsi="Wingdings"/>
    </w:rPr>
  </w:style>
  <w:style w:type="character" w:customStyle="1" w:styleId="WW8Num2z2">
    <w:name w:val="WW8Num2z2"/>
    <w:rsid w:val="00543D03"/>
    <w:rPr>
      <w:rFonts w:ascii="Wingdings" w:hAnsi="Wingdings"/>
    </w:rPr>
  </w:style>
  <w:style w:type="character" w:customStyle="1" w:styleId="WW8Num3z1">
    <w:name w:val="WW8Num3z1"/>
    <w:rsid w:val="00543D03"/>
    <w:rPr>
      <w:rFonts w:ascii="Symbol" w:hAnsi="Symbol"/>
    </w:rPr>
  </w:style>
  <w:style w:type="character" w:customStyle="1" w:styleId="WW8Num9z0">
    <w:name w:val="WW8Num9z0"/>
    <w:rsid w:val="00543D03"/>
    <w:rPr>
      <w:rFonts w:ascii="Times New Roman" w:eastAsia="Times New Roman" w:hAnsi="Times New Roman" w:cs="Times New Roman"/>
    </w:rPr>
  </w:style>
  <w:style w:type="character" w:customStyle="1" w:styleId="WW8Num10z2">
    <w:name w:val="WW8Num10z2"/>
    <w:rsid w:val="00543D03"/>
    <w:rPr>
      <w:rFonts w:ascii="Wingdings" w:hAnsi="Wingdings"/>
    </w:rPr>
  </w:style>
  <w:style w:type="character" w:customStyle="1" w:styleId="WW8Num10z3">
    <w:name w:val="WW8Num10z3"/>
    <w:rsid w:val="00543D03"/>
    <w:rPr>
      <w:rFonts w:ascii="Symbol" w:hAnsi="Symbol"/>
    </w:rPr>
  </w:style>
  <w:style w:type="character" w:customStyle="1" w:styleId="WW8Num13z1">
    <w:name w:val="WW8Num13z1"/>
    <w:rsid w:val="00543D03"/>
    <w:rPr>
      <w:rFonts w:ascii="Wingdings" w:hAnsi="Wingdings"/>
    </w:rPr>
  </w:style>
  <w:style w:type="character" w:customStyle="1" w:styleId="WW8Num22z0">
    <w:name w:val="WW8Num22z0"/>
    <w:rsid w:val="00543D03"/>
    <w:rPr>
      <w:rFonts w:ascii="Symbol" w:hAnsi="Symbol"/>
    </w:rPr>
  </w:style>
  <w:style w:type="character" w:customStyle="1" w:styleId="WW8Num22z1">
    <w:name w:val="WW8Num22z1"/>
    <w:rsid w:val="00543D03"/>
    <w:rPr>
      <w:rFonts w:ascii="Courier New" w:hAnsi="Courier New" w:cs="Courier New"/>
    </w:rPr>
  </w:style>
  <w:style w:type="character" w:customStyle="1" w:styleId="WW8Num22z2">
    <w:name w:val="WW8Num22z2"/>
    <w:rsid w:val="00543D03"/>
    <w:rPr>
      <w:rFonts w:ascii="Wingdings" w:hAnsi="Wingdings"/>
    </w:rPr>
  </w:style>
  <w:style w:type="character" w:customStyle="1" w:styleId="WW8Num23z0">
    <w:name w:val="WW8Num23z0"/>
    <w:rsid w:val="00543D03"/>
    <w:rPr>
      <w:rFonts w:ascii="Times New Roman" w:eastAsia="Times New Roman" w:hAnsi="Times New Roman" w:cs="Times New Roman"/>
    </w:rPr>
  </w:style>
  <w:style w:type="character" w:customStyle="1" w:styleId="WW8Num26z1">
    <w:name w:val="WW8Num26z1"/>
    <w:rsid w:val="00543D03"/>
    <w:rPr>
      <w:rFonts w:ascii="Courier New" w:hAnsi="Courier New" w:cs="Courier New"/>
    </w:rPr>
  </w:style>
  <w:style w:type="character" w:customStyle="1" w:styleId="date2">
    <w:name w:val="date2"/>
    <w:rsid w:val="00543D03"/>
  </w:style>
  <w:style w:type="character" w:customStyle="1" w:styleId="afffffff4">
    <w:name w:val="Маркеры списка"/>
    <w:rsid w:val="00543D03"/>
    <w:rPr>
      <w:rFonts w:ascii="StarSymbol" w:eastAsia="StarSymbol" w:hAnsi="StarSymbol" w:cs="StarSymbol"/>
      <w:sz w:val="18"/>
      <w:szCs w:val="18"/>
    </w:rPr>
  </w:style>
  <w:style w:type="character" w:customStyle="1" w:styleId="1fffa">
    <w:name w:val="Верхний колонтитул Знак1"/>
    <w:basedOn w:val="a1"/>
    <w:semiHidden/>
    <w:rsid w:val="00543D03"/>
    <w:rPr>
      <w:rFonts w:ascii="Times New Roman" w:eastAsia="Times New Roman" w:hAnsi="Times New Roman"/>
      <w:sz w:val="24"/>
      <w:szCs w:val="24"/>
      <w:lang w:eastAsia="ar-SA"/>
    </w:rPr>
  </w:style>
  <w:style w:type="paragraph" w:customStyle="1" w:styleId="-12">
    <w:name w:val="Цветной список - Акцент 12"/>
    <w:basedOn w:val="a"/>
    <w:rsid w:val="00543D03"/>
    <w:pPr>
      <w:suppressAutoHyphens/>
      <w:ind w:left="720"/>
    </w:pPr>
    <w:rPr>
      <w:sz w:val="24"/>
      <w:szCs w:val="24"/>
      <w:lang w:eastAsia="ar-SA"/>
    </w:rPr>
  </w:style>
  <w:style w:type="paragraph" w:customStyle="1" w:styleId="-11">
    <w:name w:val="Цветной список - Акцент 11"/>
    <w:basedOn w:val="a"/>
    <w:rsid w:val="00543D03"/>
    <w:pPr>
      <w:suppressAutoHyphens/>
      <w:ind w:left="720"/>
    </w:pPr>
    <w:rPr>
      <w:sz w:val="24"/>
      <w:szCs w:val="24"/>
      <w:lang w:eastAsia="ar-SA"/>
    </w:rPr>
  </w:style>
  <w:style w:type="paragraph" w:customStyle="1" w:styleId="ConsPlusDocList">
    <w:name w:val="ConsPlusDocList"/>
    <w:next w:val="a"/>
    <w:rsid w:val="00543D03"/>
    <w:pPr>
      <w:widowControl w:val="0"/>
      <w:suppressAutoHyphens/>
      <w:autoSpaceDE w:val="0"/>
    </w:pPr>
    <w:rPr>
      <w:rFonts w:ascii="Arial" w:eastAsia="Arial" w:hAnsi="Arial"/>
    </w:rPr>
  </w:style>
  <w:style w:type="character" w:customStyle="1" w:styleId="apple-converted-space">
    <w:name w:val="apple-converted-space"/>
    <w:rsid w:val="00543D03"/>
  </w:style>
  <w:style w:type="paragraph" w:customStyle="1" w:styleId="317">
    <w:name w:val="Таблица простая 31"/>
    <w:basedOn w:val="a"/>
    <w:uiPriority w:val="34"/>
    <w:qFormat/>
    <w:rsid w:val="00543D03"/>
    <w:pPr>
      <w:spacing w:after="200" w:line="276" w:lineRule="auto"/>
      <w:ind w:left="720"/>
      <w:contextualSpacing/>
    </w:pPr>
    <w:rPr>
      <w:rFonts w:ascii="Calibri" w:eastAsia="Calibri" w:hAnsi="Calibri"/>
      <w:sz w:val="22"/>
      <w:szCs w:val="22"/>
      <w:lang w:eastAsia="en-US"/>
    </w:rPr>
  </w:style>
  <w:style w:type="character" w:customStyle="1" w:styleId="afffffff5">
    <w:name w:val="Основной текст_"/>
    <w:link w:val="46"/>
    <w:uiPriority w:val="99"/>
    <w:rsid w:val="00543D03"/>
    <w:rPr>
      <w:sz w:val="23"/>
      <w:szCs w:val="23"/>
      <w:shd w:val="clear" w:color="auto" w:fill="FFFFFF"/>
    </w:rPr>
  </w:style>
  <w:style w:type="paragraph" w:customStyle="1" w:styleId="46">
    <w:name w:val="Основной текст4"/>
    <w:basedOn w:val="a"/>
    <w:link w:val="afffffff5"/>
    <w:rsid w:val="00543D03"/>
    <w:pPr>
      <w:shd w:val="clear" w:color="auto" w:fill="FFFFFF"/>
      <w:spacing w:line="0" w:lineRule="atLeast"/>
    </w:pPr>
    <w:rPr>
      <w:sz w:val="23"/>
      <w:szCs w:val="23"/>
    </w:rPr>
  </w:style>
  <w:style w:type="character" w:customStyle="1" w:styleId="54">
    <w:name w:val="Знак Знак Знак Знак5"/>
    <w:rsid w:val="00543D03"/>
    <w:rPr>
      <w:sz w:val="24"/>
      <w:szCs w:val="24"/>
      <w:lang w:val="ru-RU" w:eastAsia="ar-SA" w:bidi="ar-SA"/>
    </w:rPr>
  </w:style>
  <w:style w:type="character" w:customStyle="1" w:styleId="71">
    <w:name w:val="Знак7"/>
    <w:rsid w:val="00543D03"/>
    <w:rPr>
      <w:sz w:val="24"/>
      <w:szCs w:val="24"/>
      <w:lang w:val="ru-RU" w:eastAsia="ar-SA" w:bidi="ar-SA"/>
    </w:rPr>
  </w:style>
  <w:style w:type="paragraph" w:customStyle="1" w:styleId="2121">
    <w:name w:val="Основной текст 212"/>
    <w:basedOn w:val="a"/>
    <w:rsid w:val="00543D03"/>
    <w:pPr>
      <w:suppressAutoHyphens/>
      <w:spacing w:line="360" w:lineRule="auto"/>
      <w:ind w:firstLine="709"/>
      <w:jc w:val="center"/>
    </w:pPr>
    <w:rPr>
      <w:b/>
      <w:bCs/>
      <w:caps/>
      <w:sz w:val="24"/>
      <w:szCs w:val="24"/>
      <w:lang w:eastAsia="ar-SA"/>
    </w:rPr>
  </w:style>
  <w:style w:type="paragraph" w:customStyle="1" w:styleId="2122">
    <w:name w:val="Основной текст с отступом 212"/>
    <w:basedOn w:val="a"/>
    <w:rsid w:val="00543D03"/>
    <w:pPr>
      <w:suppressAutoHyphens/>
      <w:spacing w:line="360" w:lineRule="auto"/>
      <w:ind w:left="360" w:firstLine="709"/>
      <w:jc w:val="center"/>
    </w:pPr>
    <w:rPr>
      <w:b/>
      <w:bCs/>
      <w:caps/>
      <w:sz w:val="24"/>
      <w:szCs w:val="24"/>
      <w:lang w:eastAsia="ar-SA"/>
    </w:rPr>
  </w:style>
  <w:style w:type="paragraph" w:customStyle="1" w:styleId="250">
    <w:name w:val="Знак25"/>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543D03"/>
    <w:pPr>
      <w:spacing w:after="160" w:line="240" w:lineRule="exact"/>
    </w:pPr>
    <w:rPr>
      <w:rFonts w:ascii="Verdana" w:hAnsi="Verdana"/>
      <w:sz w:val="20"/>
      <w:szCs w:val="20"/>
      <w:lang w:val="en-US" w:eastAsia="en-US"/>
    </w:rPr>
  </w:style>
  <w:style w:type="character" w:customStyle="1" w:styleId="140">
    <w:name w:val="Знак14"/>
    <w:rsid w:val="00543D03"/>
    <w:rPr>
      <w:rFonts w:ascii="Arial" w:hAnsi="Arial" w:cs="Arial" w:hint="default"/>
      <w:b/>
      <w:bCs/>
      <w:i/>
      <w:iCs/>
      <w:sz w:val="28"/>
      <w:szCs w:val="28"/>
      <w:lang w:val="ru-RU" w:eastAsia="ar-SA" w:bidi="ar-SA"/>
    </w:rPr>
  </w:style>
  <w:style w:type="character" w:customStyle="1" w:styleId="141">
    <w:name w:val="Знак Знак14"/>
    <w:rsid w:val="00543D03"/>
    <w:rPr>
      <w:sz w:val="24"/>
      <w:szCs w:val="24"/>
      <w:u w:val="single"/>
      <w:lang w:val="ru-RU" w:eastAsia="ar-SA" w:bidi="ar-SA"/>
    </w:rPr>
  </w:style>
  <w:style w:type="character" w:customStyle="1" w:styleId="2140">
    <w:name w:val="Знак2 Знак Знак14"/>
    <w:rsid w:val="00543D03"/>
    <w:rPr>
      <w:rFonts w:ascii="Arial" w:hAnsi="Arial" w:cs="Arial" w:hint="default"/>
      <w:b/>
      <w:bCs/>
      <w:i/>
      <w:iCs/>
      <w:sz w:val="28"/>
      <w:szCs w:val="28"/>
      <w:lang w:val="ru-RU" w:eastAsia="ar-SA" w:bidi="ar-SA"/>
    </w:rPr>
  </w:style>
  <w:style w:type="character" w:customStyle="1" w:styleId="340">
    <w:name w:val="Знак3 Знак Знак4"/>
    <w:rsid w:val="00543D03"/>
    <w:rPr>
      <w:b/>
      <w:bCs w:val="0"/>
      <w:sz w:val="24"/>
      <w:szCs w:val="24"/>
      <w:u w:val="single"/>
      <w:lang w:val="ru-RU" w:eastAsia="ar-SA" w:bidi="ar-SA"/>
    </w:rPr>
  </w:style>
  <w:style w:type="character" w:customStyle="1" w:styleId="251">
    <w:name w:val="Знак2 Знак Знак5"/>
    <w:rsid w:val="00543D03"/>
    <w:rPr>
      <w:b/>
      <w:bCs/>
      <w:sz w:val="24"/>
      <w:szCs w:val="24"/>
      <w:lang w:val="ru-RU" w:eastAsia="ar-SA" w:bidi="ar-SA"/>
    </w:rPr>
  </w:style>
  <w:style w:type="character" w:customStyle="1" w:styleId="142">
    <w:name w:val="Знак1 Знак Знак4"/>
    <w:rsid w:val="00543D03"/>
    <w:rPr>
      <w:sz w:val="24"/>
      <w:szCs w:val="24"/>
      <w:lang w:val="ru-RU" w:eastAsia="ar-SA" w:bidi="ar-SA"/>
    </w:rPr>
  </w:style>
  <w:style w:type="paragraph" w:customStyle="1" w:styleId="124">
    <w:name w:val="Обычный12"/>
    <w:rsid w:val="00543D03"/>
    <w:rPr>
      <w:sz w:val="28"/>
    </w:rPr>
  </w:style>
  <w:style w:type="paragraph" w:customStyle="1" w:styleId="125">
    <w:name w:val="Основной текст12"/>
    <w:basedOn w:val="124"/>
    <w:rsid w:val="00543D03"/>
    <w:pPr>
      <w:snapToGrid w:val="0"/>
      <w:jc w:val="both"/>
    </w:pPr>
    <w:rPr>
      <w:rFonts w:ascii="a_Timer" w:hAnsi="a_Timer"/>
    </w:rPr>
  </w:style>
  <w:style w:type="paragraph" w:customStyle="1" w:styleId="224">
    <w:name w:val="Цитата22"/>
    <w:basedOn w:val="a"/>
    <w:rsid w:val="00543D03"/>
    <w:pPr>
      <w:suppressAutoHyphens/>
      <w:spacing w:line="360" w:lineRule="auto"/>
      <w:ind w:left="526" w:right="43" w:firstLine="709"/>
      <w:jc w:val="both"/>
    </w:pPr>
    <w:rPr>
      <w:szCs w:val="20"/>
      <w:lang w:eastAsia="ar-SA"/>
    </w:rPr>
  </w:style>
  <w:style w:type="paragraph" w:customStyle="1" w:styleId="225">
    <w:name w:val="Маркированный список22"/>
    <w:basedOn w:val="a"/>
    <w:rsid w:val="00543D03"/>
    <w:pPr>
      <w:suppressAutoHyphens/>
      <w:spacing w:before="280" w:after="280" w:line="360" w:lineRule="auto"/>
      <w:ind w:firstLine="709"/>
      <w:jc w:val="both"/>
    </w:pPr>
    <w:rPr>
      <w:szCs w:val="24"/>
      <w:lang w:eastAsia="ar-SA"/>
    </w:rPr>
  </w:style>
  <w:style w:type="paragraph" w:customStyle="1" w:styleId="226">
    <w:name w:val="Нумерованный список22"/>
    <w:basedOn w:val="a"/>
    <w:rsid w:val="00543D03"/>
    <w:pPr>
      <w:suppressAutoHyphens/>
      <w:spacing w:before="280" w:after="280" w:line="360" w:lineRule="auto"/>
      <w:ind w:firstLine="709"/>
      <w:jc w:val="both"/>
    </w:pPr>
    <w:rPr>
      <w:szCs w:val="24"/>
      <w:lang w:eastAsia="ar-SA"/>
    </w:rPr>
  </w:style>
  <w:style w:type="character" w:customStyle="1" w:styleId="61">
    <w:name w:val="Знак6"/>
    <w:rsid w:val="00543D03"/>
    <w:rPr>
      <w:rFonts w:ascii="Arial" w:hAnsi="Arial" w:cs="Arial"/>
      <w:b/>
      <w:bCs/>
      <w:i/>
      <w:iCs/>
      <w:sz w:val="28"/>
      <w:szCs w:val="28"/>
      <w:lang w:val="ru-RU" w:eastAsia="ar-SA" w:bidi="ar-SA"/>
    </w:rPr>
  </w:style>
  <w:style w:type="character" w:customStyle="1" w:styleId="130">
    <w:name w:val="Знак13"/>
    <w:rsid w:val="00543D03"/>
    <w:rPr>
      <w:rFonts w:ascii="Arial" w:hAnsi="Arial" w:cs="Arial"/>
      <w:b/>
      <w:bCs/>
      <w:i/>
      <w:iCs/>
      <w:sz w:val="28"/>
      <w:szCs w:val="28"/>
      <w:lang w:val="ru-RU" w:eastAsia="ar-SA" w:bidi="ar-SA"/>
    </w:rPr>
  </w:style>
  <w:style w:type="character" w:customStyle="1" w:styleId="131">
    <w:name w:val="Знак Знак13"/>
    <w:rsid w:val="00543D03"/>
    <w:rPr>
      <w:sz w:val="24"/>
      <w:szCs w:val="24"/>
      <w:u w:val="single"/>
      <w:lang w:val="ru-RU" w:eastAsia="ar-SA" w:bidi="ar-SA"/>
    </w:rPr>
  </w:style>
  <w:style w:type="character" w:customStyle="1" w:styleId="2130">
    <w:name w:val="Знак2 Знак Знак13"/>
    <w:rsid w:val="00543D03"/>
    <w:rPr>
      <w:rFonts w:ascii="Arial" w:hAnsi="Arial" w:cs="Arial"/>
      <w:b/>
      <w:bCs/>
      <w:i/>
      <w:iCs/>
      <w:sz w:val="28"/>
      <w:szCs w:val="28"/>
      <w:lang w:val="ru-RU" w:eastAsia="ar-SA" w:bidi="ar-SA"/>
    </w:rPr>
  </w:style>
  <w:style w:type="character" w:customStyle="1" w:styleId="47">
    <w:name w:val="Знак Знак Знак Знак4"/>
    <w:rsid w:val="00543D03"/>
    <w:rPr>
      <w:sz w:val="24"/>
      <w:szCs w:val="24"/>
      <w:lang w:val="ru-RU" w:eastAsia="ar-SA" w:bidi="ar-SA"/>
    </w:rPr>
  </w:style>
  <w:style w:type="character" w:customStyle="1" w:styleId="330">
    <w:name w:val="Знак3 Знак Знак3"/>
    <w:rsid w:val="00543D03"/>
    <w:rPr>
      <w:b/>
      <w:sz w:val="24"/>
      <w:szCs w:val="24"/>
      <w:u w:val="single"/>
      <w:lang w:val="ru-RU" w:eastAsia="ar-SA" w:bidi="ar-SA"/>
    </w:rPr>
  </w:style>
  <w:style w:type="character" w:customStyle="1" w:styleId="240">
    <w:name w:val="Знак2 Знак Знак4"/>
    <w:rsid w:val="00543D03"/>
    <w:rPr>
      <w:b/>
      <w:bCs/>
      <w:sz w:val="24"/>
      <w:szCs w:val="24"/>
      <w:lang w:val="ru-RU" w:eastAsia="ar-SA" w:bidi="ar-SA"/>
    </w:rPr>
  </w:style>
  <w:style w:type="character" w:customStyle="1" w:styleId="132">
    <w:name w:val="Знак1 Знак Знак3"/>
    <w:rsid w:val="00543D03"/>
    <w:rPr>
      <w:sz w:val="24"/>
      <w:szCs w:val="24"/>
      <w:lang w:val="ru-RU" w:eastAsia="ar-SA" w:bidi="ar-SA"/>
    </w:rPr>
  </w:style>
  <w:style w:type="paragraph" w:customStyle="1" w:styleId="241">
    <w:name w:val="Знак24"/>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543D03"/>
    <w:pPr>
      <w:spacing w:after="160" w:line="240" w:lineRule="exact"/>
    </w:pPr>
    <w:rPr>
      <w:rFonts w:ascii="Verdana" w:hAnsi="Verdana"/>
      <w:sz w:val="20"/>
      <w:szCs w:val="20"/>
      <w:lang w:val="en-US" w:eastAsia="en-US"/>
    </w:rPr>
  </w:style>
  <w:style w:type="paragraph" w:customStyle="1" w:styleId="21f1">
    <w:name w:val="Название объекта21"/>
    <w:basedOn w:val="a"/>
    <w:rsid w:val="00543D03"/>
    <w:pPr>
      <w:suppressAutoHyphens/>
      <w:spacing w:line="360" w:lineRule="auto"/>
      <w:ind w:left="1080" w:firstLine="709"/>
      <w:jc w:val="both"/>
    </w:pPr>
    <w:rPr>
      <w:rFonts w:ascii="Arial" w:hAnsi="Arial" w:cs="Arial"/>
      <w:spacing w:val="-5"/>
      <w:sz w:val="20"/>
      <w:szCs w:val="20"/>
      <w:lang w:eastAsia="ar-SA"/>
    </w:rPr>
  </w:style>
  <w:style w:type="character" w:customStyle="1" w:styleId="55">
    <w:name w:val="Знак5"/>
    <w:rsid w:val="00543D03"/>
    <w:rPr>
      <w:sz w:val="24"/>
      <w:szCs w:val="24"/>
      <w:lang w:val="ru-RU" w:eastAsia="ar-SA" w:bidi="ar-SA"/>
    </w:rPr>
  </w:style>
  <w:style w:type="character" w:customStyle="1" w:styleId="searchtext">
    <w:name w:val="searchtext"/>
    <w:rsid w:val="00543D03"/>
  </w:style>
  <w:style w:type="paragraph" w:customStyle="1" w:styleId="stylet3">
    <w:name w:val="stylet3"/>
    <w:basedOn w:val="a"/>
    <w:uiPriority w:val="99"/>
    <w:rsid w:val="00543D03"/>
    <w:pPr>
      <w:spacing w:before="100" w:beforeAutospacing="1" w:after="100" w:afterAutospacing="1"/>
    </w:pPr>
    <w:rPr>
      <w:sz w:val="24"/>
      <w:szCs w:val="24"/>
    </w:rPr>
  </w:style>
  <w:style w:type="paragraph" w:customStyle="1" w:styleId="stylet1">
    <w:name w:val="stylet1"/>
    <w:basedOn w:val="a"/>
    <w:uiPriority w:val="99"/>
    <w:rsid w:val="00543D03"/>
    <w:pPr>
      <w:spacing w:before="100" w:beforeAutospacing="1" w:after="100" w:afterAutospacing="1"/>
    </w:pPr>
    <w:rPr>
      <w:sz w:val="24"/>
      <w:szCs w:val="24"/>
    </w:rPr>
  </w:style>
  <w:style w:type="paragraph" w:customStyle="1" w:styleId="afffffff6">
    <w:name w:val="параграф"/>
    <w:basedOn w:val="a"/>
    <w:qFormat/>
    <w:rsid w:val="00543D03"/>
    <w:pPr>
      <w:jc w:val="both"/>
    </w:pPr>
    <w:rPr>
      <w:b/>
      <w:sz w:val="24"/>
      <w:szCs w:val="24"/>
    </w:rPr>
  </w:style>
  <w:style w:type="character" w:customStyle="1" w:styleId="description">
    <w:name w:val="description"/>
    <w:basedOn w:val="a1"/>
    <w:rsid w:val="00543D03"/>
  </w:style>
  <w:style w:type="table" w:styleId="afffffff7">
    <w:name w:val="Table Elegant"/>
    <w:basedOn w:val="a2"/>
    <w:rsid w:val="00543D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1961264350929957865gmail-consplusnormal">
    <w:name w:val="m_-1961264350929957865gmail-consplusnormal"/>
    <w:basedOn w:val="a"/>
    <w:qFormat/>
    <w:rsid w:val="004805A6"/>
    <w:pPr>
      <w:overflowPunct w:val="0"/>
      <w:spacing w:before="280" w:after="280"/>
    </w:pPr>
    <w:rPr>
      <w:color w:val="00000A"/>
      <w:sz w:val="24"/>
      <w:szCs w:val="24"/>
    </w:rPr>
  </w:style>
  <w:style w:type="character" w:customStyle="1" w:styleId="markedcontent">
    <w:name w:val="markedcontent"/>
    <w:basedOn w:val="a1"/>
    <w:rsid w:val="006B64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qFormat="1"/>
    <w:lsdException w:name="heading 9" w:qFormat="1"/>
    <w:lsdException w:name="header" w:uiPriority="99"/>
    <w:lsdException w:name="caption" w:uiPriority="35" w:qFormat="1"/>
    <w:lsdException w:name="annotation reference" w:uiPriority="99"/>
    <w:lsdException w:name="line number" w:uiPriority="99"/>
    <w:lsdException w:name="endnote reference" w:uiPriority="99"/>
    <w:lsdException w:name="endnote text" w:uiPriority="99"/>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903"/>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rsid w:val="00986A2F"/>
    <w:rPr>
      <w:i/>
      <w:iCs/>
      <w:sz w:val="28"/>
      <w:szCs w:val="28"/>
      <w:lang w:eastAsia="ar-SA"/>
    </w:rPr>
  </w:style>
  <w:style w:type="paragraph" w:styleId="a0">
    <w:name w:val="Body Text"/>
    <w:basedOn w:val="a"/>
    <w:link w:val="a4"/>
    <w:rsid w:val="00CD35E3"/>
    <w:rPr>
      <w:szCs w:val="20"/>
    </w:rPr>
  </w:style>
  <w:style w:type="character" w:customStyle="1" w:styleId="a4">
    <w:name w:val="Основной текст Знак"/>
    <w:basedOn w:val="a1"/>
    <w:link w:val="a0"/>
    <w:rsid w:val="00986A2F"/>
    <w:rPr>
      <w:sz w:val="28"/>
    </w:rPr>
  </w:style>
  <w:style w:type="character" w:customStyle="1" w:styleId="90">
    <w:name w:val="Заголовок 9 Знак"/>
    <w:basedOn w:val="a1"/>
    <w:link w:val="9"/>
    <w:rsid w:val="00986A2F"/>
    <w:rPr>
      <w:sz w:val="18"/>
      <w:szCs w:val="18"/>
      <w:lang w:eastAsia="ar-SA"/>
    </w:rPr>
  </w:style>
  <w:style w:type="paragraph" w:styleId="a5">
    <w:name w:val="header"/>
    <w:basedOn w:val="a"/>
    <w:link w:val="a6"/>
    <w:uiPriority w:val="99"/>
    <w:rsid w:val="00FB6A32"/>
    <w:pPr>
      <w:tabs>
        <w:tab w:val="center" w:pos="4677"/>
        <w:tab w:val="right" w:pos="9355"/>
      </w:tabs>
    </w:pPr>
  </w:style>
  <w:style w:type="character" w:customStyle="1" w:styleId="a6">
    <w:name w:val="Верхний колонтитул Знак"/>
    <w:basedOn w:val="a1"/>
    <w:link w:val="a5"/>
    <w:uiPriority w:val="99"/>
    <w:rsid w:val="006F6CC9"/>
    <w:rPr>
      <w:sz w:val="28"/>
      <w:szCs w:val="28"/>
      <w:lang w:val="ru-RU" w:eastAsia="ru-RU" w:bidi="ar-SA"/>
    </w:rPr>
  </w:style>
  <w:style w:type="character" w:styleId="a7">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26EE6"/>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character" w:customStyle="1" w:styleId="ConsPlusTitle0">
    <w:name w:val="ConsPlusTitle Знак"/>
    <w:link w:val="ConsPlusTitle"/>
    <w:locked/>
    <w:rsid w:val="00C8003B"/>
    <w:rPr>
      <w:rFonts w:ascii="Arial" w:hAnsi="Arial" w:cs="Arial"/>
      <w:b/>
      <w:bCs/>
    </w:rPr>
  </w:style>
  <w:style w:type="paragraph" w:styleId="a8">
    <w:name w:val="footer"/>
    <w:basedOn w:val="a"/>
    <w:link w:val="a9"/>
    <w:rsid w:val="00CD35E3"/>
    <w:pPr>
      <w:tabs>
        <w:tab w:val="center" w:pos="4677"/>
        <w:tab w:val="right" w:pos="9355"/>
      </w:tabs>
    </w:pPr>
  </w:style>
  <w:style w:type="character" w:customStyle="1" w:styleId="a9">
    <w:name w:val="Нижний колонтитул Знак"/>
    <w:basedOn w:val="a1"/>
    <w:link w:val="a8"/>
    <w:rsid w:val="00986A2F"/>
    <w:rPr>
      <w:sz w:val="28"/>
      <w:szCs w:val="28"/>
    </w:rPr>
  </w:style>
  <w:style w:type="paragraph" w:styleId="20">
    <w:name w:val="Body Text Indent 2"/>
    <w:basedOn w:val="a"/>
    <w:link w:val="21"/>
    <w:rsid w:val="00557039"/>
    <w:pPr>
      <w:spacing w:after="120" w:line="480" w:lineRule="auto"/>
      <w:ind w:left="283"/>
    </w:pPr>
  </w:style>
  <w:style w:type="character" w:customStyle="1" w:styleId="21">
    <w:name w:val="Основной текст с отступом 2 Знак"/>
    <w:basedOn w:val="a1"/>
    <w:link w:val="20"/>
    <w:rsid w:val="00986A2F"/>
    <w:rPr>
      <w:sz w:val="28"/>
      <w:szCs w:val="28"/>
    </w:rPr>
  </w:style>
  <w:style w:type="paragraph" w:styleId="aa">
    <w:name w:val="Block Text"/>
    <w:basedOn w:val="a"/>
    <w:rsid w:val="00557039"/>
    <w:pPr>
      <w:ind w:left="-109" w:right="6398"/>
    </w:pPr>
  </w:style>
  <w:style w:type="paragraph" w:customStyle="1" w:styleId="ConsPlusNonformat">
    <w:name w:val="ConsPlusNonformat"/>
    <w:qFormat/>
    <w:rsid w:val="00D1466A"/>
    <w:pPr>
      <w:widowControl w:val="0"/>
      <w:autoSpaceDE w:val="0"/>
      <w:autoSpaceDN w:val="0"/>
      <w:adjustRightInd w:val="0"/>
    </w:pPr>
    <w:rPr>
      <w:rFonts w:ascii="Courier New" w:hAnsi="Courier New" w:cs="Courier New"/>
    </w:rPr>
  </w:style>
  <w:style w:type="table" w:styleId="ab">
    <w:name w:val="Table Grid"/>
    <w:basedOn w:val="a2"/>
    <w:uiPriority w:val="9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character" w:customStyle="1" w:styleId="31">
    <w:name w:val="Основной текст с отступом 3 Знак"/>
    <w:basedOn w:val="a1"/>
    <w:link w:val="30"/>
    <w:rsid w:val="00986A2F"/>
    <w:rPr>
      <w:sz w:val="16"/>
      <w:szCs w:val="16"/>
    </w:rPr>
  </w:style>
  <w:style w:type="paragraph" w:styleId="22">
    <w:name w:val="Body Text 2"/>
    <w:basedOn w:val="a"/>
    <w:link w:val="23"/>
    <w:uiPriority w:val="99"/>
    <w:rsid w:val="00E2598F"/>
    <w:pPr>
      <w:spacing w:after="120" w:line="480" w:lineRule="auto"/>
    </w:pPr>
  </w:style>
  <w:style w:type="character" w:customStyle="1" w:styleId="23">
    <w:name w:val="Основной текст 2 Знак"/>
    <w:basedOn w:val="a1"/>
    <w:link w:val="22"/>
    <w:uiPriority w:val="99"/>
    <w:rsid w:val="00986A2F"/>
    <w:rPr>
      <w:sz w:val="28"/>
      <w:szCs w:val="28"/>
    </w:r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character" w:customStyle="1" w:styleId="af0">
    <w:name w:val="Название Знак"/>
    <w:basedOn w:val="a1"/>
    <w:link w:val="af"/>
    <w:rsid w:val="00986A2F"/>
    <w:rPr>
      <w:sz w:val="28"/>
    </w:rPr>
  </w:style>
  <w:style w:type="paragraph" w:styleId="af1">
    <w:name w:val="Body Text Indent"/>
    <w:basedOn w:val="a"/>
    <w:link w:val="af2"/>
    <w:rsid w:val="004E4E76"/>
    <w:pPr>
      <w:spacing w:after="120"/>
      <w:ind w:left="283"/>
    </w:pPr>
  </w:style>
  <w:style w:type="character" w:customStyle="1" w:styleId="af2">
    <w:name w:val="Основной текст с отступом Знак"/>
    <w:basedOn w:val="a1"/>
    <w:link w:val="af1"/>
    <w:rsid w:val="00986A2F"/>
    <w:rPr>
      <w:sz w:val="28"/>
      <w:szCs w:val="28"/>
    </w:r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character" w:customStyle="1" w:styleId="afffb">
    <w:name w:val="Электронная подпись Знак"/>
    <w:basedOn w:val="a1"/>
    <w:link w:val="afffa"/>
    <w:rsid w:val="00986A2F"/>
    <w:rPr>
      <w:rFonts w:ascii="Arial" w:hAnsi="Arial" w:cs="Arial"/>
      <w:spacing w:val="-5"/>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character" w:customStyle="1" w:styleId="afffd">
    <w:name w:val="Текст примечания Знак"/>
    <w:basedOn w:val="a1"/>
    <w:link w:val="afffc"/>
    <w:rsid w:val="00986A2F"/>
    <w:rPr>
      <w:lang w:eastAsia="ar-SA"/>
    </w:rPr>
  </w:style>
  <w:style w:type="paragraph" w:styleId="afffe">
    <w:name w:val="annotation subject"/>
    <w:basedOn w:val="1ff2"/>
    <w:next w:val="1ff2"/>
    <w:link w:val="affff"/>
    <w:rsid w:val="00D86AFF"/>
    <w:rPr>
      <w:b/>
      <w:bCs/>
    </w:rPr>
  </w:style>
  <w:style w:type="character" w:customStyle="1" w:styleId="affff">
    <w:name w:val="Тема примечания Знак"/>
    <w:basedOn w:val="afffd"/>
    <w:link w:val="afffe"/>
    <w:rsid w:val="00986A2F"/>
    <w:rPr>
      <w:b/>
      <w:bCs/>
      <w:lang w:eastAsia="ar-SA"/>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5"/>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1"/>
    <w:link w:val="HTML9"/>
    <w:rsid w:val="00986A2F"/>
    <w:rPr>
      <w:rFonts w:ascii="Arial" w:hAnsi="Arial" w:cs="Arial"/>
      <w:i/>
      <w:iCs/>
      <w:spacing w:val="-5"/>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rsid w:val="007071B3"/>
    <w:rPr>
      <w:rFonts w:ascii="Courier New" w:hAnsi="Courier New" w:cs="Courier New"/>
      <w:sz w:val="20"/>
      <w:szCs w:val="20"/>
    </w:rPr>
  </w:style>
  <w:style w:type="character" w:customStyle="1" w:styleId="afffff7">
    <w:name w:val="Текст Знак"/>
    <w:basedOn w:val="a1"/>
    <w:link w:val="afffff6"/>
    <w:rsid w:val="00986A2F"/>
    <w:rPr>
      <w:rFonts w:ascii="Courier New" w:hAnsi="Courier New" w:cs="Courier New"/>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styleId="afffff8">
    <w:name w:val="FollowedHyperlink"/>
    <w:basedOn w:val="a1"/>
    <w:uiPriority w:val="99"/>
    <w:unhideWhenUsed/>
    <w:rsid w:val="00986A2F"/>
    <w:rPr>
      <w:color w:val="800080"/>
      <w:u w:val="single"/>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rsid w:val="00950359"/>
    <w:rPr>
      <w:sz w:val="28"/>
    </w:rPr>
  </w:style>
  <w:style w:type="paragraph" w:customStyle="1" w:styleId="1fff0">
    <w:name w:val="Основной текст1"/>
    <w:basedOn w:val="1fff"/>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a">
    <w:name w:val="МОН"/>
    <w:basedOn w:val="a"/>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0">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character" w:customStyle="1" w:styleId="submenu-table">
    <w:name w:val="submenu-table"/>
    <w:basedOn w:val="a1"/>
    <w:rsid w:val="00FE2E09"/>
  </w:style>
  <w:style w:type="character" w:customStyle="1" w:styleId="3b">
    <w:name w:val="Знак Знак Знак Знак3"/>
    <w:basedOn w:val="16"/>
    <w:rsid w:val="00C8003B"/>
    <w:rPr>
      <w:sz w:val="24"/>
      <w:szCs w:val="24"/>
      <w:lang w:val="ru-RU" w:eastAsia="ar-SA" w:bidi="ar-SA"/>
    </w:rPr>
  </w:style>
  <w:style w:type="character" w:customStyle="1" w:styleId="42">
    <w:name w:val="Знак4"/>
    <w:basedOn w:val="16"/>
    <w:rsid w:val="00C8003B"/>
    <w:rPr>
      <w:sz w:val="24"/>
      <w:szCs w:val="24"/>
      <w:lang w:val="ru-RU" w:eastAsia="ar-SA" w:bidi="ar-SA"/>
    </w:rPr>
  </w:style>
  <w:style w:type="paragraph" w:customStyle="1" w:styleId="2110">
    <w:name w:val="Основной текст 211"/>
    <w:basedOn w:val="a"/>
    <w:rsid w:val="00C8003B"/>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C8003B"/>
    <w:pPr>
      <w:suppressAutoHyphens/>
      <w:spacing w:line="360" w:lineRule="auto"/>
      <w:ind w:left="360" w:firstLine="709"/>
      <w:jc w:val="center"/>
    </w:pPr>
    <w:rPr>
      <w:b/>
      <w:bCs/>
      <w:caps/>
      <w:sz w:val="24"/>
      <w:szCs w:val="24"/>
      <w:lang w:eastAsia="ar-SA"/>
    </w:rPr>
  </w:style>
  <w:style w:type="paragraph" w:customStyle="1" w:styleId="230">
    <w:name w:val="Знак23"/>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C8003B"/>
    <w:pPr>
      <w:spacing w:after="160" w:line="240" w:lineRule="exact"/>
    </w:pPr>
    <w:rPr>
      <w:rFonts w:ascii="Verdana" w:hAnsi="Verdana"/>
      <w:sz w:val="20"/>
      <w:szCs w:val="20"/>
      <w:lang w:val="en-US" w:eastAsia="en-US"/>
    </w:rPr>
  </w:style>
  <w:style w:type="character" w:customStyle="1" w:styleId="121">
    <w:name w:val="Знак12"/>
    <w:basedOn w:val="16"/>
    <w:rsid w:val="00C8003B"/>
    <w:rPr>
      <w:rFonts w:ascii="Arial" w:hAnsi="Arial" w:cs="Arial" w:hint="default"/>
      <w:b/>
      <w:bCs/>
      <w:i/>
      <w:iCs/>
      <w:sz w:val="28"/>
      <w:szCs w:val="28"/>
      <w:lang w:val="ru-RU" w:eastAsia="ar-SA" w:bidi="ar-SA"/>
    </w:rPr>
  </w:style>
  <w:style w:type="character" w:customStyle="1" w:styleId="122">
    <w:name w:val="Знак Знак12"/>
    <w:basedOn w:val="16"/>
    <w:rsid w:val="00C8003B"/>
    <w:rPr>
      <w:sz w:val="24"/>
      <w:szCs w:val="24"/>
      <w:u w:val="single"/>
      <w:lang w:val="ru-RU" w:eastAsia="ar-SA" w:bidi="ar-SA"/>
    </w:rPr>
  </w:style>
  <w:style w:type="character" w:customStyle="1" w:styleId="2120">
    <w:name w:val="Знак2 Знак Знак12"/>
    <w:basedOn w:val="16"/>
    <w:rsid w:val="00C8003B"/>
    <w:rPr>
      <w:rFonts w:ascii="Arial" w:hAnsi="Arial" w:cs="Arial" w:hint="default"/>
      <w:b/>
      <w:bCs/>
      <w:i/>
      <w:iCs/>
      <w:sz w:val="28"/>
      <w:szCs w:val="28"/>
      <w:lang w:val="ru-RU" w:eastAsia="ar-SA" w:bidi="ar-SA"/>
    </w:rPr>
  </w:style>
  <w:style w:type="character" w:customStyle="1" w:styleId="320">
    <w:name w:val="Знак3 Знак Знак2"/>
    <w:basedOn w:val="16"/>
    <w:rsid w:val="00C8003B"/>
    <w:rPr>
      <w:b/>
      <w:bCs w:val="0"/>
      <w:sz w:val="24"/>
      <w:szCs w:val="24"/>
      <w:u w:val="single"/>
      <w:lang w:val="ru-RU" w:eastAsia="ar-SA" w:bidi="ar-SA"/>
    </w:rPr>
  </w:style>
  <w:style w:type="character" w:customStyle="1" w:styleId="231">
    <w:name w:val="Знак2 Знак Знак3"/>
    <w:basedOn w:val="16"/>
    <w:rsid w:val="00C8003B"/>
    <w:rPr>
      <w:b/>
      <w:bCs/>
      <w:sz w:val="24"/>
      <w:szCs w:val="24"/>
      <w:lang w:val="ru-RU" w:eastAsia="ar-SA" w:bidi="ar-SA"/>
    </w:rPr>
  </w:style>
  <w:style w:type="character" w:customStyle="1" w:styleId="123">
    <w:name w:val="Знак1 Знак Знак2"/>
    <w:basedOn w:val="16"/>
    <w:rsid w:val="00C8003B"/>
    <w:rPr>
      <w:sz w:val="24"/>
      <w:szCs w:val="24"/>
      <w:lang w:val="ru-RU" w:eastAsia="ar-SA" w:bidi="ar-SA"/>
    </w:rPr>
  </w:style>
  <w:style w:type="paragraph" w:customStyle="1" w:styleId="111">
    <w:name w:val="Обычный11"/>
    <w:rsid w:val="00C8003B"/>
    <w:rPr>
      <w:sz w:val="28"/>
    </w:rPr>
  </w:style>
  <w:style w:type="paragraph" w:customStyle="1" w:styleId="112">
    <w:name w:val="Основной текст11"/>
    <w:basedOn w:val="111"/>
    <w:rsid w:val="00C8003B"/>
    <w:pPr>
      <w:snapToGrid w:val="0"/>
      <w:jc w:val="both"/>
    </w:pPr>
    <w:rPr>
      <w:rFonts w:ascii="a_Timer" w:hAnsi="a_Timer"/>
    </w:rPr>
  </w:style>
  <w:style w:type="paragraph" w:customStyle="1" w:styleId="21d">
    <w:name w:val="Цитата21"/>
    <w:basedOn w:val="a"/>
    <w:rsid w:val="00C8003B"/>
    <w:pPr>
      <w:suppressAutoHyphens/>
      <w:spacing w:line="360" w:lineRule="auto"/>
      <w:ind w:left="526" w:right="43" w:firstLine="709"/>
      <w:jc w:val="both"/>
    </w:pPr>
    <w:rPr>
      <w:szCs w:val="20"/>
      <w:lang w:eastAsia="ar-SA"/>
    </w:rPr>
  </w:style>
  <w:style w:type="paragraph" w:customStyle="1" w:styleId="21e">
    <w:name w:val="Маркированный список21"/>
    <w:basedOn w:val="a"/>
    <w:rsid w:val="00C8003B"/>
    <w:pPr>
      <w:suppressAutoHyphens/>
      <w:spacing w:before="280" w:after="280" w:line="360" w:lineRule="auto"/>
      <w:ind w:firstLine="709"/>
      <w:jc w:val="both"/>
    </w:pPr>
    <w:rPr>
      <w:szCs w:val="24"/>
      <w:lang w:eastAsia="ar-SA"/>
    </w:rPr>
  </w:style>
  <w:style w:type="paragraph" w:customStyle="1" w:styleId="21f">
    <w:name w:val="Нумерованный список21"/>
    <w:basedOn w:val="a"/>
    <w:rsid w:val="00C8003B"/>
    <w:pPr>
      <w:suppressAutoHyphens/>
      <w:spacing w:before="280" w:after="280" w:line="360" w:lineRule="auto"/>
      <w:ind w:firstLine="709"/>
      <w:jc w:val="both"/>
    </w:pPr>
    <w:rPr>
      <w:szCs w:val="24"/>
      <w:lang w:eastAsia="ar-SA"/>
    </w:rPr>
  </w:style>
  <w:style w:type="character" w:customStyle="1" w:styleId="3c">
    <w:name w:val="Знак3"/>
    <w:basedOn w:val="16"/>
    <w:rsid w:val="00C8003B"/>
    <w:rPr>
      <w:rFonts w:ascii="Arial" w:hAnsi="Arial" w:cs="Arial"/>
      <w:b/>
      <w:bCs/>
      <w:i/>
      <w:iCs/>
      <w:sz w:val="28"/>
      <w:szCs w:val="28"/>
      <w:lang w:val="ru-RU" w:eastAsia="ar-SA" w:bidi="ar-SA"/>
    </w:rPr>
  </w:style>
  <w:style w:type="character" w:customStyle="1" w:styleId="113">
    <w:name w:val="Знак11"/>
    <w:basedOn w:val="16"/>
    <w:rsid w:val="00C8003B"/>
    <w:rPr>
      <w:rFonts w:ascii="Arial" w:hAnsi="Arial" w:cs="Arial"/>
      <w:b/>
      <w:bCs/>
      <w:i/>
      <w:iCs/>
      <w:sz w:val="28"/>
      <w:szCs w:val="28"/>
      <w:lang w:val="ru-RU" w:eastAsia="ar-SA" w:bidi="ar-SA"/>
    </w:rPr>
  </w:style>
  <w:style w:type="character" w:customStyle="1" w:styleId="114">
    <w:name w:val="Знак Знак11"/>
    <w:basedOn w:val="16"/>
    <w:rsid w:val="00C8003B"/>
    <w:rPr>
      <w:sz w:val="24"/>
      <w:szCs w:val="24"/>
      <w:u w:val="single"/>
      <w:lang w:val="ru-RU" w:eastAsia="ar-SA" w:bidi="ar-SA"/>
    </w:rPr>
  </w:style>
  <w:style w:type="character" w:customStyle="1" w:styleId="2112">
    <w:name w:val="Знак2 Знак Знак11"/>
    <w:basedOn w:val="16"/>
    <w:rsid w:val="00C8003B"/>
    <w:rPr>
      <w:rFonts w:ascii="Arial" w:hAnsi="Arial" w:cs="Arial"/>
      <w:b/>
      <w:bCs/>
      <w:i/>
      <w:iCs/>
      <w:sz w:val="28"/>
      <w:szCs w:val="28"/>
      <w:lang w:val="ru-RU" w:eastAsia="ar-SA" w:bidi="ar-SA"/>
    </w:rPr>
  </w:style>
  <w:style w:type="character" w:customStyle="1" w:styleId="2f8">
    <w:name w:val="Знак Знак Знак Знак2"/>
    <w:basedOn w:val="16"/>
    <w:rsid w:val="00C8003B"/>
    <w:rPr>
      <w:sz w:val="24"/>
      <w:szCs w:val="24"/>
      <w:lang w:val="ru-RU" w:eastAsia="ar-SA" w:bidi="ar-SA"/>
    </w:rPr>
  </w:style>
  <w:style w:type="character" w:customStyle="1" w:styleId="316">
    <w:name w:val="Знак3 Знак Знак1"/>
    <w:basedOn w:val="16"/>
    <w:rsid w:val="00C8003B"/>
    <w:rPr>
      <w:b/>
      <w:sz w:val="24"/>
      <w:szCs w:val="24"/>
      <w:u w:val="single"/>
      <w:lang w:val="ru-RU" w:eastAsia="ar-SA" w:bidi="ar-SA"/>
    </w:rPr>
  </w:style>
  <w:style w:type="character" w:customStyle="1" w:styleId="222">
    <w:name w:val="Знак2 Знак Знак2"/>
    <w:basedOn w:val="16"/>
    <w:rsid w:val="00C8003B"/>
    <w:rPr>
      <w:b/>
      <w:bCs/>
      <w:sz w:val="24"/>
      <w:szCs w:val="24"/>
      <w:lang w:val="ru-RU" w:eastAsia="ar-SA" w:bidi="ar-SA"/>
    </w:rPr>
  </w:style>
  <w:style w:type="character" w:customStyle="1" w:styleId="115">
    <w:name w:val="Знак1 Знак Знак1"/>
    <w:basedOn w:val="16"/>
    <w:rsid w:val="00C8003B"/>
    <w:rPr>
      <w:sz w:val="24"/>
      <w:szCs w:val="24"/>
      <w:lang w:val="ru-RU" w:eastAsia="ar-SA" w:bidi="ar-SA"/>
    </w:rPr>
  </w:style>
  <w:style w:type="paragraph" w:customStyle="1" w:styleId="223">
    <w:name w:val="Знак22"/>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C8003B"/>
    <w:pPr>
      <w:spacing w:after="160" w:line="240" w:lineRule="exact"/>
    </w:pPr>
    <w:rPr>
      <w:rFonts w:ascii="Verdana" w:hAnsi="Verdana"/>
      <w:sz w:val="20"/>
      <w:szCs w:val="20"/>
      <w:lang w:val="en-US" w:eastAsia="en-US"/>
    </w:rPr>
  </w:style>
  <w:style w:type="paragraph" w:customStyle="1" w:styleId="2f9">
    <w:name w:val="Глава Ч 2"/>
    <w:basedOn w:val="afff9"/>
    <w:qFormat/>
    <w:rsid w:val="00C8003B"/>
    <w:pPr>
      <w:suppressAutoHyphens w:val="0"/>
      <w:spacing w:line="240" w:lineRule="auto"/>
      <w:ind w:left="0" w:firstLine="0"/>
      <w:jc w:val="center"/>
    </w:pPr>
    <w:rPr>
      <w:b/>
      <w:spacing w:val="0"/>
      <w:sz w:val="26"/>
      <w:szCs w:val="26"/>
      <w:lang w:eastAsia="ru-RU"/>
    </w:rPr>
  </w:style>
  <w:style w:type="character" w:styleId="affffff2">
    <w:name w:val="line number"/>
    <w:basedOn w:val="a1"/>
    <w:uiPriority w:val="99"/>
    <w:unhideWhenUsed/>
    <w:rsid w:val="00C8003B"/>
  </w:style>
  <w:style w:type="paragraph" w:customStyle="1" w:styleId="Default">
    <w:name w:val="Default"/>
    <w:rsid w:val="00C8003B"/>
    <w:pPr>
      <w:autoSpaceDE w:val="0"/>
      <w:autoSpaceDN w:val="0"/>
      <w:adjustRightInd w:val="0"/>
      <w:jc w:val="center"/>
    </w:pPr>
    <w:rPr>
      <w:rFonts w:ascii="Arial" w:eastAsia="Calibri" w:hAnsi="Arial" w:cs="Arial"/>
      <w:color w:val="000000"/>
      <w:sz w:val="24"/>
      <w:szCs w:val="24"/>
      <w:lang w:eastAsia="en-US"/>
    </w:rPr>
  </w:style>
  <w:style w:type="paragraph" w:customStyle="1" w:styleId="affffff3">
    <w:name w:val="Параграф"/>
    <w:basedOn w:val="afffff4"/>
    <w:qFormat/>
    <w:rsid w:val="00C8003B"/>
    <w:pPr>
      <w:suppressAutoHyphens w:val="0"/>
      <w:spacing w:line="240" w:lineRule="auto"/>
      <w:ind w:left="3869" w:hanging="750"/>
      <w:contextualSpacing/>
      <w:jc w:val="center"/>
    </w:pPr>
    <w:rPr>
      <w:b/>
      <w:sz w:val="26"/>
      <w:szCs w:val="26"/>
      <w:lang w:eastAsia="ru-RU"/>
    </w:rPr>
  </w:style>
  <w:style w:type="paragraph" w:styleId="affffff4">
    <w:name w:val="endnote text"/>
    <w:basedOn w:val="a"/>
    <w:link w:val="affffff5"/>
    <w:uiPriority w:val="99"/>
    <w:unhideWhenUsed/>
    <w:rsid w:val="00C8003B"/>
    <w:pPr>
      <w:jc w:val="center"/>
    </w:pPr>
    <w:rPr>
      <w:rFonts w:ascii="Courier New" w:hAnsi="Courier New"/>
      <w:sz w:val="20"/>
      <w:szCs w:val="20"/>
    </w:rPr>
  </w:style>
  <w:style w:type="character" w:customStyle="1" w:styleId="affffff5">
    <w:name w:val="Текст концевой сноски Знак"/>
    <w:basedOn w:val="a1"/>
    <w:link w:val="affffff4"/>
    <w:uiPriority w:val="99"/>
    <w:rsid w:val="00C8003B"/>
    <w:rPr>
      <w:rFonts w:ascii="Courier New" w:hAnsi="Courier New"/>
    </w:rPr>
  </w:style>
  <w:style w:type="character" w:styleId="affffff6">
    <w:name w:val="endnote reference"/>
    <w:uiPriority w:val="99"/>
    <w:unhideWhenUsed/>
    <w:rsid w:val="00C8003B"/>
    <w:rPr>
      <w:vertAlign w:val="superscript"/>
    </w:rPr>
  </w:style>
  <w:style w:type="paragraph" w:customStyle="1" w:styleId="116">
    <w:name w:val="Без интервала11"/>
    <w:basedOn w:val="a"/>
    <w:rsid w:val="00C8003B"/>
    <w:rPr>
      <w:rFonts w:ascii="Calibri" w:eastAsia="Calibri" w:hAnsi="Calibri" w:cs="Calibri"/>
      <w:sz w:val="22"/>
      <w:szCs w:val="22"/>
      <w:lang w:val="en-US" w:eastAsia="en-US"/>
    </w:rPr>
  </w:style>
  <w:style w:type="character" w:styleId="affffff7">
    <w:name w:val="annotation reference"/>
    <w:uiPriority w:val="99"/>
    <w:unhideWhenUsed/>
    <w:rsid w:val="00C8003B"/>
    <w:rPr>
      <w:sz w:val="16"/>
      <w:szCs w:val="16"/>
    </w:rPr>
  </w:style>
  <w:style w:type="paragraph" w:customStyle="1" w:styleId="xl183">
    <w:name w:val="xl183"/>
    <w:basedOn w:val="a"/>
    <w:rsid w:val="00C8003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4">
    <w:name w:val="xl184"/>
    <w:basedOn w:val="a"/>
    <w:rsid w:val="00C8003B"/>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5">
    <w:name w:val="xl185"/>
    <w:basedOn w:val="a"/>
    <w:rsid w:val="00C8003B"/>
    <w:pPr>
      <w:pBdr>
        <w:top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6">
    <w:name w:val="xl186"/>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7">
    <w:name w:val="xl187"/>
    <w:basedOn w:val="a"/>
    <w:rsid w:val="00C8003B"/>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8">
    <w:name w:val="xl18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9">
    <w:name w:val="xl189"/>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top"/>
    </w:pPr>
    <w:rPr>
      <w:b/>
      <w:bCs/>
    </w:rPr>
  </w:style>
  <w:style w:type="paragraph" w:customStyle="1" w:styleId="xl190">
    <w:name w:val="xl190"/>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1">
    <w:name w:val="xl191"/>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2">
    <w:name w:val="xl192"/>
    <w:basedOn w:val="a"/>
    <w:rsid w:val="00C8003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3">
    <w:name w:val="xl193"/>
    <w:basedOn w:val="a"/>
    <w:rsid w:val="00C8003B"/>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4">
    <w:name w:val="xl194"/>
    <w:basedOn w:val="a"/>
    <w:rsid w:val="00C8003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5">
    <w:name w:val="xl195"/>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center"/>
    </w:pPr>
    <w:rPr>
      <w:b/>
      <w:bCs/>
    </w:rPr>
  </w:style>
  <w:style w:type="paragraph" w:customStyle="1" w:styleId="xl196">
    <w:name w:val="xl196"/>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7">
    <w:name w:val="xl197"/>
    <w:basedOn w:val="a"/>
    <w:rsid w:val="00C8003B"/>
    <w:pPr>
      <w:pBdr>
        <w:top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8">
    <w:name w:val="xl19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9">
    <w:name w:val="xl199"/>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0">
    <w:name w:val="xl200"/>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1">
    <w:name w:val="xl201"/>
    <w:basedOn w:val="a"/>
    <w:rsid w:val="00C8003B"/>
    <w:pPr>
      <w:pBdr>
        <w:top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2">
    <w:name w:val="xl202"/>
    <w:basedOn w:val="a"/>
    <w:rsid w:val="00C8003B"/>
    <w:pPr>
      <w:pBdr>
        <w:top w:val="single" w:sz="4" w:space="0" w:color="auto"/>
        <w:bottom w:val="single" w:sz="4" w:space="0" w:color="auto"/>
        <w:right w:val="single" w:sz="4" w:space="0" w:color="auto"/>
      </w:pBdr>
      <w:shd w:val="clear" w:color="000000" w:fill="44E0BB"/>
      <w:spacing w:before="100" w:beforeAutospacing="1" w:after="100" w:afterAutospacing="1"/>
      <w:jc w:val="center"/>
      <w:textAlignment w:val="top"/>
    </w:pPr>
    <w:rPr>
      <w:b/>
      <w:bCs/>
    </w:rPr>
  </w:style>
  <w:style w:type="paragraph" w:customStyle="1" w:styleId="xl203">
    <w:name w:val="xl203"/>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4">
    <w:name w:val="xl204"/>
    <w:basedOn w:val="a"/>
    <w:rsid w:val="00C8003B"/>
    <w:pPr>
      <w:pBdr>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5">
    <w:name w:val="xl205"/>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6">
    <w:name w:val="xl206"/>
    <w:basedOn w:val="a"/>
    <w:rsid w:val="00C8003B"/>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207">
    <w:name w:val="xl207"/>
    <w:basedOn w:val="a"/>
    <w:rsid w:val="00C8003B"/>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208">
    <w:name w:val="xl208"/>
    <w:basedOn w:val="a"/>
    <w:rsid w:val="00C8003B"/>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9">
    <w:name w:val="xl209"/>
    <w:basedOn w:val="a"/>
    <w:rsid w:val="00C8003B"/>
    <w:pPr>
      <w:pBdr>
        <w:top w:val="single" w:sz="4" w:space="0" w:color="auto"/>
        <w:left w:val="single" w:sz="4" w:space="0" w:color="auto"/>
      </w:pBdr>
      <w:shd w:val="clear" w:color="000000" w:fill="C4D79B"/>
      <w:spacing w:before="100" w:beforeAutospacing="1" w:after="100" w:afterAutospacing="1"/>
      <w:textAlignment w:val="center"/>
    </w:pPr>
    <w:rPr>
      <w:sz w:val="24"/>
      <w:szCs w:val="24"/>
    </w:rPr>
  </w:style>
  <w:style w:type="paragraph" w:customStyle="1" w:styleId="xl210">
    <w:name w:val="xl210"/>
    <w:basedOn w:val="a"/>
    <w:rsid w:val="00C8003B"/>
    <w:pPr>
      <w:pBdr>
        <w:top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1">
    <w:name w:val="xl211"/>
    <w:basedOn w:val="a"/>
    <w:rsid w:val="00C8003B"/>
    <w:pPr>
      <w:pBdr>
        <w:left w:val="single" w:sz="4" w:space="0" w:color="auto"/>
      </w:pBdr>
      <w:shd w:val="clear" w:color="000000" w:fill="C4D79B"/>
      <w:spacing w:before="100" w:beforeAutospacing="1" w:after="100" w:afterAutospacing="1"/>
      <w:textAlignment w:val="center"/>
    </w:pPr>
    <w:rPr>
      <w:sz w:val="24"/>
      <w:szCs w:val="24"/>
    </w:rPr>
  </w:style>
  <w:style w:type="paragraph" w:customStyle="1" w:styleId="xl212">
    <w:name w:val="xl212"/>
    <w:basedOn w:val="a"/>
    <w:rsid w:val="00C8003B"/>
    <w:pPr>
      <w:pBdr>
        <w:right w:val="single" w:sz="4" w:space="0" w:color="auto"/>
      </w:pBdr>
      <w:shd w:val="clear" w:color="000000" w:fill="C4D79B"/>
      <w:spacing w:before="100" w:beforeAutospacing="1" w:after="100" w:afterAutospacing="1"/>
      <w:textAlignment w:val="center"/>
    </w:pPr>
    <w:rPr>
      <w:sz w:val="24"/>
      <w:szCs w:val="24"/>
    </w:rPr>
  </w:style>
  <w:style w:type="paragraph" w:customStyle="1" w:styleId="xl213">
    <w:name w:val="xl213"/>
    <w:basedOn w:val="a"/>
    <w:rsid w:val="00C8003B"/>
    <w:pPr>
      <w:pBdr>
        <w:left w:val="single" w:sz="4" w:space="0" w:color="auto"/>
        <w:bottom w:val="single" w:sz="4" w:space="0" w:color="auto"/>
      </w:pBdr>
      <w:shd w:val="clear" w:color="000000" w:fill="C4D79B"/>
      <w:spacing w:before="100" w:beforeAutospacing="1" w:after="100" w:afterAutospacing="1"/>
      <w:textAlignment w:val="center"/>
    </w:pPr>
    <w:rPr>
      <w:sz w:val="24"/>
      <w:szCs w:val="24"/>
    </w:rPr>
  </w:style>
  <w:style w:type="paragraph" w:customStyle="1" w:styleId="xl214">
    <w:name w:val="xl214"/>
    <w:basedOn w:val="a"/>
    <w:rsid w:val="00C8003B"/>
    <w:pPr>
      <w:pBdr>
        <w:bottom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5">
    <w:name w:val="xl215"/>
    <w:basedOn w:val="a"/>
    <w:rsid w:val="00C8003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b/>
      <w:bCs/>
      <w:sz w:val="24"/>
      <w:szCs w:val="24"/>
    </w:rPr>
  </w:style>
  <w:style w:type="paragraph" w:customStyle="1" w:styleId="xl216">
    <w:name w:val="xl216"/>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top"/>
    </w:pPr>
    <w:rPr>
      <w:b/>
      <w:bCs/>
      <w:sz w:val="24"/>
      <w:szCs w:val="24"/>
    </w:rPr>
  </w:style>
  <w:style w:type="paragraph" w:customStyle="1" w:styleId="xl217">
    <w:name w:val="xl217"/>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sz w:val="24"/>
      <w:szCs w:val="24"/>
    </w:rPr>
  </w:style>
  <w:style w:type="paragraph" w:customStyle="1" w:styleId="xl218">
    <w:name w:val="xl218"/>
    <w:basedOn w:val="a"/>
    <w:rsid w:val="00C8003B"/>
    <w:pPr>
      <w:pBdr>
        <w:top w:val="single" w:sz="4" w:space="0" w:color="auto"/>
        <w:left w:val="single" w:sz="4" w:space="0" w:color="auto"/>
      </w:pBdr>
      <w:shd w:val="clear" w:color="000000" w:fill="EBF1DE"/>
      <w:spacing w:before="100" w:beforeAutospacing="1" w:after="100" w:afterAutospacing="1"/>
      <w:textAlignment w:val="center"/>
    </w:pPr>
    <w:rPr>
      <w:sz w:val="24"/>
      <w:szCs w:val="24"/>
    </w:rPr>
  </w:style>
  <w:style w:type="paragraph" w:customStyle="1" w:styleId="xl219">
    <w:name w:val="xl219"/>
    <w:basedOn w:val="a"/>
    <w:rsid w:val="00C8003B"/>
    <w:pPr>
      <w:pBdr>
        <w:top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0">
    <w:name w:val="xl220"/>
    <w:basedOn w:val="a"/>
    <w:rsid w:val="00C8003B"/>
    <w:pPr>
      <w:pBdr>
        <w:left w:val="single" w:sz="4" w:space="0" w:color="auto"/>
      </w:pBdr>
      <w:shd w:val="clear" w:color="000000" w:fill="EBF1DE"/>
      <w:spacing w:before="100" w:beforeAutospacing="1" w:after="100" w:afterAutospacing="1"/>
      <w:textAlignment w:val="center"/>
    </w:pPr>
    <w:rPr>
      <w:sz w:val="24"/>
      <w:szCs w:val="24"/>
    </w:rPr>
  </w:style>
  <w:style w:type="paragraph" w:customStyle="1" w:styleId="xl221">
    <w:name w:val="xl221"/>
    <w:basedOn w:val="a"/>
    <w:rsid w:val="00C8003B"/>
    <w:pPr>
      <w:pBdr>
        <w:right w:val="single" w:sz="4" w:space="0" w:color="auto"/>
      </w:pBdr>
      <w:shd w:val="clear" w:color="000000" w:fill="EBF1DE"/>
      <w:spacing w:before="100" w:beforeAutospacing="1" w:after="100" w:afterAutospacing="1"/>
      <w:textAlignment w:val="center"/>
    </w:pPr>
    <w:rPr>
      <w:sz w:val="24"/>
      <w:szCs w:val="24"/>
    </w:rPr>
  </w:style>
  <w:style w:type="paragraph" w:customStyle="1" w:styleId="xl222">
    <w:name w:val="xl222"/>
    <w:basedOn w:val="a"/>
    <w:rsid w:val="00C8003B"/>
    <w:pPr>
      <w:pBdr>
        <w:left w:val="single" w:sz="4" w:space="0" w:color="auto"/>
        <w:bottom w:val="single" w:sz="4" w:space="0" w:color="auto"/>
      </w:pBdr>
      <w:shd w:val="clear" w:color="000000" w:fill="EBF1DE"/>
      <w:spacing w:before="100" w:beforeAutospacing="1" w:after="100" w:afterAutospacing="1"/>
      <w:textAlignment w:val="center"/>
    </w:pPr>
    <w:rPr>
      <w:sz w:val="24"/>
      <w:szCs w:val="24"/>
    </w:rPr>
  </w:style>
  <w:style w:type="paragraph" w:customStyle="1" w:styleId="xl223">
    <w:name w:val="xl223"/>
    <w:basedOn w:val="a"/>
    <w:rsid w:val="00C8003B"/>
    <w:pPr>
      <w:pBdr>
        <w:bottom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4">
    <w:name w:val="xl224"/>
    <w:basedOn w:val="a"/>
    <w:rsid w:val="00C8003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sz w:val="24"/>
      <w:szCs w:val="24"/>
    </w:rPr>
  </w:style>
  <w:style w:type="paragraph" w:customStyle="1" w:styleId="xl225">
    <w:name w:val="xl225"/>
    <w:basedOn w:val="a"/>
    <w:rsid w:val="00C8003B"/>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26">
    <w:name w:val="xl226"/>
    <w:basedOn w:val="a"/>
    <w:rsid w:val="00C8003B"/>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27">
    <w:name w:val="xl227"/>
    <w:basedOn w:val="a"/>
    <w:rsid w:val="00C8003B"/>
    <w:pPr>
      <w:pBdr>
        <w:top w:val="single" w:sz="4" w:space="0" w:color="auto"/>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8">
    <w:name w:val="xl228"/>
    <w:basedOn w:val="a"/>
    <w:rsid w:val="00C8003B"/>
    <w:pPr>
      <w:pBdr>
        <w:top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9">
    <w:name w:val="xl229"/>
    <w:basedOn w:val="a"/>
    <w:rsid w:val="00C8003B"/>
    <w:pPr>
      <w:pBdr>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0">
    <w:name w:val="xl230"/>
    <w:basedOn w:val="a"/>
    <w:rsid w:val="00C8003B"/>
    <w:pPr>
      <w:pBdr>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1">
    <w:name w:val="xl231"/>
    <w:basedOn w:val="a"/>
    <w:rsid w:val="00C8003B"/>
    <w:pPr>
      <w:pBdr>
        <w:left w:val="single" w:sz="4" w:space="0" w:color="auto"/>
        <w:bottom w:val="single" w:sz="4" w:space="0" w:color="auto"/>
      </w:pBdr>
      <w:shd w:val="clear" w:color="000000" w:fill="FFFFCC"/>
      <w:spacing w:before="100" w:beforeAutospacing="1" w:after="100" w:afterAutospacing="1"/>
      <w:textAlignment w:val="center"/>
    </w:pPr>
    <w:rPr>
      <w:b/>
      <w:bCs/>
      <w:sz w:val="24"/>
      <w:szCs w:val="24"/>
    </w:rPr>
  </w:style>
  <w:style w:type="paragraph" w:customStyle="1" w:styleId="xl232">
    <w:name w:val="xl232"/>
    <w:basedOn w:val="a"/>
    <w:rsid w:val="00C8003B"/>
    <w:pPr>
      <w:pBdr>
        <w:bottom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3">
    <w:name w:val="xl233"/>
    <w:basedOn w:val="a"/>
    <w:rsid w:val="00C8003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top"/>
    </w:pPr>
    <w:rPr>
      <w:b/>
      <w:bCs/>
      <w:sz w:val="24"/>
      <w:szCs w:val="24"/>
    </w:rPr>
  </w:style>
  <w:style w:type="paragraph" w:customStyle="1" w:styleId="xl234">
    <w:name w:val="xl234"/>
    <w:basedOn w:val="a"/>
    <w:rsid w:val="00C8003B"/>
    <w:pPr>
      <w:pBdr>
        <w:top w:val="single" w:sz="4" w:space="0" w:color="auto"/>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5">
    <w:name w:val="xl235"/>
    <w:basedOn w:val="a"/>
    <w:rsid w:val="00C8003B"/>
    <w:pPr>
      <w:pBdr>
        <w:top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6">
    <w:name w:val="xl236"/>
    <w:basedOn w:val="a"/>
    <w:rsid w:val="00C8003B"/>
    <w:pPr>
      <w:pBdr>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7">
    <w:name w:val="xl237"/>
    <w:basedOn w:val="a"/>
    <w:rsid w:val="00C8003B"/>
    <w:pPr>
      <w:pBdr>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8">
    <w:name w:val="xl238"/>
    <w:basedOn w:val="a"/>
    <w:rsid w:val="00C8003B"/>
    <w:pPr>
      <w:pBdr>
        <w:left w:val="single" w:sz="4" w:space="0" w:color="auto"/>
        <w:bottom w:val="single" w:sz="4" w:space="0" w:color="auto"/>
      </w:pBdr>
      <w:shd w:val="clear" w:color="000000" w:fill="FFCCFF"/>
      <w:spacing w:before="100" w:beforeAutospacing="1" w:after="100" w:afterAutospacing="1"/>
      <w:textAlignment w:val="center"/>
    </w:pPr>
    <w:rPr>
      <w:b/>
      <w:bCs/>
      <w:sz w:val="24"/>
      <w:szCs w:val="24"/>
    </w:rPr>
  </w:style>
  <w:style w:type="paragraph" w:customStyle="1" w:styleId="xl239">
    <w:name w:val="xl239"/>
    <w:basedOn w:val="a"/>
    <w:rsid w:val="00C8003B"/>
    <w:pPr>
      <w:pBdr>
        <w:bottom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40">
    <w:name w:val="xl240"/>
    <w:basedOn w:val="a"/>
    <w:rsid w:val="00C8003B"/>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top"/>
    </w:pPr>
    <w:rPr>
      <w:b/>
      <w:bCs/>
      <w:sz w:val="24"/>
      <w:szCs w:val="24"/>
    </w:rPr>
  </w:style>
  <w:style w:type="paragraph" w:customStyle="1" w:styleId="xl241">
    <w:name w:val="xl241"/>
    <w:basedOn w:val="a"/>
    <w:rsid w:val="00C8003B"/>
    <w:pPr>
      <w:pBdr>
        <w:top w:val="single" w:sz="4" w:space="0" w:color="auto"/>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2">
    <w:name w:val="xl242"/>
    <w:basedOn w:val="a"/>
    <w:rsid w:val="00C8003B"/>
    <w:pPr>
      <w:pBdr>
        <w:top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3">
    <w:name w:val="xl243"/>
    <w:basedOn w:val="a"/>
    <w:rsid w:val="00C8003B"/>
    <w:pPr>
      <w:pBdr>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4">
    <w:name w:val="xl244"/>
    <w:basedOn w:val="a"/>
    <w:rsid w:val="00C8003B"/>
    <w:pPr>
      <w:pBdr>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5">
    <w:name w:val="xl245"/>
    <w:basedOn w:val="a"/>
    <w:rsid w:val="00C8003B"/>
    <w:pPr>
      <w:pBdr>
        <w:left w:val="single" w:sz="4" w:space="0" w:color="auto"/>
        <w:bottom w:val="single" w:sz="4" w:space="0" w:color="auto"/>
      </w:pBdr>
      <w:shd w:val="clear" w:color="000000" w:fill="CCECFF"/>
      <w:spacing w:before="100" w:beforeAutospacing="1" w:after="100" w:afterAutospacing="1"/>
      <w:textAlignment w:val="center"/>
    </w:pPr>
    <w:rPr>
      <w:b/>
      <w:bCs/>
      <w:sz w:val="24"/>
      <w:szCs w:val="24"/>
    </w:rPr>
  </w:style>
  <w:style w:type="paragraph" w:customStyle="1" w:styleId="xl246">
    <w:name w:val="xl246"/>
    <w:basedOn w:val="a"/>
    <w:rsid w:val="00C8003B"/>
    <w:pPr>
      <w:pBdr>
        <w:bottom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7">
    <w:name w:val="xl247"/>
    <w:basedOn w:val="a"/>
    <w:rsid w:val="00C8003B"/>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jc w:val="center"/>
      <w:textAlignment w:val="top"/>
    </w:pPr>
    <w:rPr>
      <w:b/>
      <w:bCs/>
      <w:sz w:val="24"/>
      <w:szCs w:val="24"/>
    </w:rPr>
  </w:style>
  <w:style w:type="paragraph" w:customStyle="1" w:styleId="xl248">
    <w:name w:val="xl248"/>
    <w:basedOn w:val="a"/>
    <w:rsid w:val="00C8003B"/>
    <w:pPr>
      <w:pBdr>
        <w:top w:val="single" w:sz="4" w:space="0" w:color="auto"/>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49">
    <w:name w:val="xl249"/>
    <w:basedOn w:val="a"/>
    <w:rsid w:val="00C8003B"/>
    <w:pPr>
      <w:pBdr>
        <w:top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0">
    <w:name w:val="xl250"/>
    <w:basedOn w:val="a"/>
    <w:rsid w:val="00C8003B"/>
    <w:pPr>
      <w:pBdr>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1">
    <w:name w:val="xl251"/>
    <w:basedOn w:val="a"/>
    <w:rsid w:val="00C8003B"/>
    <w:pPr>
      <w:pBdr>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2">
    <w:name w:val="xl252"/>
    <w:basedOn w:val="a"/>
    <w:rsid w:val="00C8003B"/>
    <w:pPr>
      <w:pBdr>
        <w:left w:val="single" w:sz="4" w:space="0" w:color="auto"/>
        <w:bottom w:val="single" w:sz="4" w:space="0" w:color="auto"/>
      </w:pBdr>
      <w:shd w:val="clear" w:color="000000" w:fill="CCFFCC"/>
      <w:spacing w:before="100" w:beforeAutospacing="1" w:after="100" w:afterAutospacing="1"/>
      <w:textAlignment w:val="center"/>
    </w:pPr>
    <w:rPr>
      <w:b/>
      <w:bCs/>
      <w:sz w:val="24"/>
      <w:szCs w:val="24"/>
    </w:rPr>
  </w:style>
  <w:style w:type="paragraph" w:customStyle="1" w:styleId="xl253">
    <w:name w:val="xl253"/>
    <w:basedOn w:val="a"/>
    <w:rsid w:val="00C8003B"/>
    <w:pPr>
      <w:pBdr>
        <w:bottom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4">
    <w:name w:val="xl254"/>
    <w:basedOn w:val="a"/>
    <w:rsid w:val="00C800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b/>
      <w:bCs/>
      <w:sz w:val="24"/>
      <w:szCs w:val="24"/>
    </w:rPr>
  </w:style>
  <w:style w:type="paragraph" w:styleId="2fa">
    <w:name w:val="List 2"/>
    <w:basedOn w:val="a"/>
    <w:uiPriority w:val="99"/>
    <w:unhideWhenUsed/>
    <w:rsid w:val="00C8003B"/>
    <w:pPr>
      <w:ind w:left="566" w:hanging="283"/>
      <w:contextualSpacing/>
    </w:pPr>
    <w:rPr>
      <w:sz w:val="24"/>
      <w:szCs w:val="24"/>
    </w:rPr>
  </w:style>
  <w:style w:type="paragraph" w:styleId="affffff8">
    <w:name w:val="caption"/>
    <w:basedOn w:val="a"/>
    <w:next w:val="a"/>
    <w:uiPriority w:val="35"/>
    <w:unhideWhenUsed/>
    <w:qFormat/>
    <w:rsid w:val="00C8003B"/>
    <w:pPr>
      <w:spacing w:after="200"/>
    </w:pPr>
    <w:rPr>
      <w:b/>
      <w:bCs/>
      <w:color w:val="4F81BD" w:themeColor="accent1"/>
      <w:sz w:val="18"/>
      <w:szCs w:val="18"/>
    </w:rPr>
  </w:style>
  <w:style w:type="paragraph" w:styleId="affffff9">
    <w:name w:val="Body Text First Indent"/>
    <w:basedOn w:val="a0"/>
    <w:link w:val="affffffa"/>
    <w:uiPriority w:val="99"/>
    <w:unhideWhenUsed/>
    <w:rsid w:val="00C8003B"/>
    <w:pPr>
      <w:ind w:firstLine="360"/>
    </w:pPr>
    <w:rPr>
      <w:sz w:val="24"/>
      <w:szCs w:val="24"/>
    </w:rPr>
  </w:style>
  <w:style w:type="character" w:customStyle="1" w:styleId="affffffa">
    <w:name w:val="Красная строка Знак"/>
    <w:basedOn w:val="a4"/>
    <w:link w:val="affffff9"/>
    <w:uiPriority w:val="99"/>
    <w:rsid w:val="00C8003B"/>
    <w:rPr>
      <w:sz w:val="24"/>
      <w:szCs w:val="24"/>
    </w:rPr>
  </w:style>
  <w:style w:type="paragraph" w:styleId="2fb">
    <w:name w:val="Body Text First Indent 2"/>
    <w:basedOn w:val="af1"/>
    <w:link w:val="2fc"/>
    <w:uiPriority w:val="99"/>
    <w:unhideWhenUsed/>
    <w:rsid w:val="00C8003B"/>
    <w:pPr>
      <w:spacing w:after="0"/>
      <w:ind w:left="360" w:firstLine="360"/>
    </w:pPr>
    <w:rPr>
      <w:sz w:val="24"/>
      <w:szCs w:val="24"/>
    </w:rPr>
  </w:style>
  <w:style w:type="character" w:customStyle="1" w:styleId="2fc">
    <w:name w:val="Красная строка 2 Знак"/>
    <w:basedOn w:val="af2"/>
    <w:link w:val="2fb"/>
    <w:uiPriority w:val="99"/>
    <w:rsid w:val="00C8003B"/>
    <w:rPr>
      <w:sz w:val="24"/>
      <w:szCs w:val="24"/>
    </w:rPr>
  </w:style>
  <w:style w:type="numbering" w:customStyle="1" w:styleId="1fff4">
    <w:name w:val="Нет списка1"/>
    <w:next w:val="a3"/>
    <w:uiPriority w:val="99"/>
    <w:semiHidden/>
    <w:unhideWhenUsed/>
    <w:rsid w:val="00543D03"/>
  </w:style>
  <w:style w:type="paragraph" w:customStyle="1" w:styleId="--">
    <w:name w:val="- СТРАНИЦА -"/>
    <w:rsid w:val="00543D03"/>
    <w:rPr>
      <w:sz w:val="24"/>
      <w:szCs w:val="24"/>
    </w:rPr>
  </w:style>
  <w:style w:type="paragraph" w:customStyle="1" w:styleId="affffffb">
    <w:name w:val="Автозамена"/>
    <w:rsid w:val="00543D03"/>
    <w:rPr>
      <w:sz w:val="24"/>
      <w:szCs w:val="24"/>
    </w:rPr>
  </w:style>
  <w:style w:type="character" w:customStyle="1" w:styleId="affffffc">
    <w:name w:val="Цветовое выделение"/>
    <w:rsid w:val="00543D03"/>
    <w:rPr>
      <w:b/>
      <w:bCs/>
      <w:color w:val="000080"/>
    </w:rPr>
  </w:style>
  <w:style w:type="character" w:customStyle="1" w:styleId="affffffd">
    <w:name w:val="Гипертекстовая ссылка"/>
    <w:basedOn w:val="affffffc"/>
    <w:rsid w:val="00543D03"/>
    <w:rPr>
      <w:b/>
      <w:bCs/>
      <w:color w:val="008000"/>
    </w:rPr>
  </w:style>
  <w:style w:type="paragraph" w:customStyle="1" w:styleId="affffffe">
    <w:name w:val="Нормальный (таблица)"/>
    <w:basedOn w:val="a"/>
    <w:next w:val="a"/>
    <w:rsid w:val="00543D03"/>
    <w:pPr>
      <w:widowControl w:val="0"/>
      <w:autoSpaceDE w:val="0"/>
      <w:autoSpaceDN w:val="0"/>
      <w:adjustRightInd w:val="0"/>
      <w:jc w:val="both"/>
    </w:pPr>
    <w:rPr>
      <w:rFonts w:ascii="Arial" w:hAnsi="Arial" w:cs="Arial"/>
      <w:sz w:val="24"/>
      <w:szCs w:val="24"/>
    </w:rPr>
  </w:style>
  <w:style w:type="paragraph" w:customStyle="1" w:styleId="afffffff">
    <w:name w:val="Прижатый влево"/>
    <w:basedOn w:val="a"/>
    <w:next w:val="a"/>
    <w:rsid w:val="00543D0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543D03"/>
    <w:rPr>
      <w:sz w:val="24"/>
      <w:szCs w:val="24"/>
    </w:rPr>
  </w:style>
  <w:style w:type="character" w:customStyle="1" w:styleId="21f0">
    <w:name w:val="Основной текст 2 Знак1"/>
    <w:basedOn w:val="a1"/>
    <w:uiPriority w:val="99"/>
    <w:semiHidden/>
    <w:rsid w:val="00543D03"/>
    <w:rPr>
      <w:sz w:val="24"/>
      <w:szCs w:val="24"/>
    </w:rPr>
  </w:style>
  <w:style w:type="paragraph" w:customStyle="1" w:styleId="afffffff0">
    <w:name w:val="Комментарий"/>
    <w:basedOn w:val="a"/>
    <w:next w:val="a"/>
    <w:rsid w:val="00543D0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f1">
    <w:name w:val="Таблицы (моноширинный)"/>
    <w:basedOn w:val="a"/>
    <w:next w:val="a"/>
    <w:rsid w:val="00543D0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543D03"/>
    <w:pPr>
      <w:widowControl w:val="0"/>
      <w:autoSpaceDE w:val="0"/>
      <w:autoSpaceDN w:val="0"/>
      <w:adjustRightInd w:val="0"/>
      <w:ind w:left="720"/>
    </w:pPr>
    <w:rPr>
      <w:rFonts w:ascii="Arial" w:eastAsia="Calibri" w:hAnsi="Arial" w:cs="Arial"/>
      <w:sz w:val="24"/>
      <w:szCs w:val="24"/>
    </w:rPr>
  </w:style>
  <w:style w:type="numbering" w:customStyle="1" w:styleId="2fd">
    <w:name w:val="Нет списка2"/>
    <w:next w:val="a3"/>
    <w:uiPriority w:val="99"/>
    <w:semiHidden/>
    <w:unhideWhenUsed/>
    <w:rsid w:val="00543D03"/>
  </w:style>
  <w:style w:type="character" w:customStyle="1" w:styleId="blk">
    <w:name w:val="blk"/>
    <w:basedOn w:val="a1"/>
    <w:rsid w:val="00543D03"/>
  </w:style>
  <w:style w:type="paragraph" w:customStyle="1" w:styleId="232">
    <w:name w:val="Основной текст с отступом 23"/>
    <w:basedOn w:val="3d"/>
    <w:rsid w:val="00543D03"/>
    <w:pPr>
      <w:ind w:firstLine="709"/>
      <w:jc w:val="both"/>
    </w:pPr>
    <w:rPr>
      <w:snapToGrid w:val="0"/>
    </w:rPr>
  </w:style>
  <w:style w:type="paragraph" w:customStyle="1" w:styleId="3d">
    <w:name w:val="Обычный3"/>
    <w:rsid w:val="00543D03"/>
    <w:rPr>
      <w:sz w:val="28"/>
    </w:rPr>
  </w:style>
  <w:style w:type="paragraph" w:customStyle="1" w:styleId="3e">
    <w:name w:val="Основной текст3"/>
    <w:basedOn w:val="3d"/>
    <w:rsid w:val="00543D03"/>
    <w:pPr>
      <w:snapToGrid w:val="0"/>
      <w:jc w:val="both"/>
    </w:pPr>
    <w:rPr>
      <w:rFonts w:ascii="a_Timer" w:hAnsi="a_Timer"/>
    </w:rPr>
  </w:style>
  <w:style w:type="paragraph" w:customStyle="1" w:styleId="233">
    <w:name w:val="Основной текст 23"/>
    <w:basedOn w:val="a"/>
    <w:rsid w:val="00543D03"/>
    <w:pPr>
      <w:jc w:val="both"/>
    </w:pPr>
    <w:rPr>
      <w:szCs w:val="20"/>
    </w:rPr>
  </w:style>
  <w:style w:type="paragraph" w:customStyle="1" w:styleId="43">
    <w:name w:val="Цитата4"/>
    <w:basedOn w:val="a"/>
    <w:rsid w:val="00543D03"/>
    <w:pPr>
      <w:suppressAutoHyphens/>
      <w:spacing w:line="360" w:lineRule="auto"/>
      <w:ind w:left="526" w:right="43" w:firstLine="709"/>
      <w:jc w:val="both"/>
    </w:pPr>
    <w:rPr>
      <w:szCs w:val="20"/>
      <w:lang w:eastAsia="ar-SA"/>
    </w:rPr>
  </w:style>
  <w:style w:type="paragraph" w:customStyle="1" w:styleId="44">
    <w:name w:val="Маркированный список4"/>
    <w:basedOn w:val="a"/>
    <w:rsid w:val="00543D03"/>
    <w:pPr>
      <w:suppressAutoHyphens/>
      <w:spacing w:before="280" w:after="280" w:line="360" w:lineRule="auto"/>
      <w:ind w:firstLine="709"/>
      <w:jc w:val="both"/>
    </w:pPr>
    <w:rPr>
      <w:szCs w:val="24"/>
      <w:lang w:eastAsia="ar-SA"/>
    </w:rPr>
  </w:style>
  <w:style w:type="paragraph" w:customStyle="1" w:styleId="45">
    <w:name w:val="Нумерованный список4"/>
    <w:basedOn w:val="a"/>
    <w:rsid w:val="00543D03"/>
    <w:pPr>
      <w:suppressAutoHyphens/>
      <w:spacing w:before="280" w:after="280" w:line="360" w:lineRule="auto"/>
      <w:ind w:firstLine="709"/>
      <w:jc w:val="both"/>
    </w:pPr>
    <w:rPr>
      <w:szCs w:val="24"/>
      <w:lang w:eastAsia="ar-SA"/>
    </w:rPr>
  </w:style>
  <w:style w:type="paragraph" w:customStyle="1" w:styleId="Postan">
    <w:name w:val="Postan"/>
    <w:basedOn w:val="a"/>
    <w:rsid w:val="00543D03"/>
    <w:pPr>
      <w:jc w:val="center"/>
    </w:pPr>
    <w:rPr>
      <w:szCs w:val="20"/>
    </w:rPr>
  </w:style>
  <w:style w:type="paragraph" w:customStyle="1" w:styleId="14-15">
    <w:name w:val="14-15"/>
    <w:basedOn w:val="a"/>
    <w:rsid w:val="00543D03"/>
    <w:pPr>
      <w:spacing w:before="100" w:beforeAutospacing="1" w:after="100" w:afterAutospacing="1"/>
    </w:pPr>
    <w:rPr>
      <w:sz w:val="24"/>
      <w:szCs w:val="24"/>
    </w:rPr>
  </w:style>
  <w:style w:type="character" w:customStyle="1" w:styleId="apple-style-span">
    <w:name w:val="apple-style-span"/>
    <w:basedOn w:val="a1"/>
    <w:rsid w:val="00543D03"/>
  </w:style>
  <w:style w:type="paragraph" w:customStyle="1" w:styleId="u">
    <w:name w:val="u"/>
    <w:basedOn w:val="a"/>
    <w:uiPriority w:val="99"/>
    <w:rsid w:val="00543D03"/>
    <w:pPr>
      <w:ind w:firstLine="435"/>
      <w:jc w:val="both"/>
    </w:pPr>
    <w:rPr>
      <w:sz w:val="24"/>
      <w:szCs w:val="24"/>
    </w:rPr>
  </w:style>
  <w:style w:type="paragraph" w:customStyle="1" w:styleId="afffffff2">
    <w:name w:val="Базовый"/>
    <w:uiPriority w:val="99"/>
    <w:rsid w:val="00543D03"/>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543D03"/>
    <w:rPr>
      <w:sz w:val="31"/>
      <w:szCs w:val="31"/>
      <w:shd w:val="clear" w:color="auto" w:fill="FFFFFF"/>
    </w:rPr>
  </w:style>
  <w:style w:type="paragraph" w:customStyle="1" w:styleId="53">
    <w:name w:val="Основной текст (5)"/>
    <w:basedOn w:val="a"/>
    <w:link w:val="52"/>
    <w:rsid w:val="00543D03"/>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543D03"/>
    <w:rPr>
      <w:rFonts w:ascii="Tahoma" w:hAnsi="Tahoma" w:cs="Tahoma"/>
      <w:sz w:val="16"/>
      <w:szCs w:val="16"/>
    </w:rPr>
  </w:style>
  <w:style w:type="character" w:customStyle="1" w:styleId="1fff8">
    <w:name w:val="Текст примечания Знак1"/>
    <w:basedOn w:val="a1"/>
    <w:uiPriority w:val="99"/>
    <w:locked/>
    <w:rsid w:val="00543D03"/>
    <w:rPr>
      <w:lang w:eastAsia="ar-SA"/>
    </w:rPr>
  </w:style>
  <w:style w:type="paragraph" w:styleId="afffffff3">
    <w:name w:val="Revision"/>
    <w:hidden/>
    <w:uiPriority w:val="99"/>
    <w:semiHidden/>
    <w:rsid w:val="00543D03"/>
    <w:rPr>
      <w:sz w:val="28"/>
      <w:szCs w:val="28"/>
    </w:rPr>
  </w:style>
  <w:style w:type="numbering" w:customStyle="1" w:styleId="3f">
    <w:name w:val="Нет списка3"/>
    <w:next w:val="a3"/>
    <w:uiPriority w:val="99"/>
    <w:semiHidden/>
    <w:unhideWhenUsed/>
    <w:rsid w:val="00543D03"/>
  </w:style>
  <w:style w:type="table" w:customStyle="1" w:styleId="1fff9">
    <w:name w:val="Сетка таблицы1"/>
    <w:basedOn w:val="a2"/>
    <w:next w:val="ab"/>
    <w:uiPriority w:val="99"/>
    <w:rsid w:val="00543D0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543D03"/>
  </w:style>
  <w:style w:type="character" w:customStyle="1" w:styleId="WW8Num1z2">
    <w:name w:val="WW8Num1z2"/>
    <w:rsid w:val="00543D03"/>
    <w:rPr>
      <w:rFonts w:ascii="Courier New" w:hAnsi="Courier New" w:cs="Courier New"/>
    </w:rPr>
  </w:style>
  <w:style w:type="character" w:customStyle="1" w:styleId="WW8Num1z3">
    <w:name w:val="WW8Num1z3"/>
    <w:rsid w:val="00543D03"/>
    <w:rPr>
      <w:rFonts w:ascii="Wingdings" w:hAnsi="Wingdings"/>
    </w:rPr>
  </w:style>
  <w:style w:type="character" w:customStyle="1" w:styleId="WW8Num2z2">
    <w:name w:val="WW8Num2z2"/>
    <w:rsid w:val="00543D03"/>
    <w:rPr>
      <w:rFonts w:ascii="Wingdings" w:hAnsi="Wingdings"/>
    </w:rPr>
  </w:style>
  <w:style w:type="character" w:customStyle="1" w:styleId="WW8Num3z1">
    <w:name w:val="WW8Num3z1"/>
    <w:rsid w:val="00543D03"/>
    <w:rPr>
      <w:rFonts w:ascii="Symbol" w:hAnsi="Symbol"/>
    </w:rPr>
  </w:style>
  <w:style w:type="character" w:customStyle="1" w:styleId="WW8Num9z0">
    <w:name w:val="WW8Num9z0"/>
    <w:rsid w:val="00543D03"/>
    <w:rPr>
      <w:rFonts w:ascii="Times New Roman" w:eastAsia="Times New Roman" w:hAnsi="Times New Roman" w:cs="Times New Roman"/>
    </w:rPr>
  </w:style>
  <w:style w:type="character" w:customStyle="1" w:styleId="WW8Num10z2">
    <w:name w:val="WW8Num10z2"/>
    <w:rsid w:val="00543D03"/>
    <w:rPr>
      <w:rFonts w:ascii="Wingdings" w:hAnsi="Wingdings"/>
    </w:rPr>
  </w:style>
  <w:style w:type="character" w:customStyle="1" w:styleId="WW8Num10z3">
    <w:name w:val="WW8Num10z3"/>
    <w:rsid w:val="00543D03"/>
    <w:rPr>
      <w:rFonts w:ascii="Symbol" w:hAnsi="Symbol"/>
    </w:rPr>
  </w:style>
  <w:style w:type="character" w:customStyle="1" w:styleId="WW8Num13z1">
    <w:name w:val="WW8Num13z1"/>
    <w:rsid w:val="00543D03"/>
    <w:rPr>
      <w:rFonts w:ascii="Wingdings" w:hAnsi="Wingdings"/>
    </w:rPr>
  </w:style>
  <w:style w:type="character" w:customStyle="1" w:styleId="WW8Num22z0">
    <w:name w:val="WW8Num22z0"/>
    <w:rsid w:val="00543D03"/>
    <w:rPr>
      <w:rFonts w:ascii="Symbol" w:hAnsi="Symbol"/>
    </w:rPr>
  </w:style>
  <w:style w:type="character" w:customStyle="1" w:styleId="WW8Num22z1">
    <w:name w:val="WW8Num22z1"/>
    <w:rsid w:val="00543D03"/>
    <w:rPr>
      <w:rFonts w:ascii="Courier New" w:hAnsi="Courier New" w:cs="Courier New"/>
    </w:rPr>
  </w:style>
  <w:style w:type="character" w:customStyle="1" w:styleId="WW8Num22z2">
    <w:name w:val="WW8Num22z2"/>
    <w:rsid w:val="00543D03"/>
    <w:rPr>
      <w:rFonts w:ascii="Wingdings" w:hAnsi="Wingdings"/>
    </w:rPr>
  </w:style>
  <w:style w:type="character" w:customStyle="1" w:styleId="WW8Num23z0">
    <w:name w:val="WW8Num23z0"/>
    <w:rsid w:val="00543D03"/>
    <w:rPr>
      <w:rFonts w:ascii="Times New Roman" w:eastAsia="Times New Roman" w:hAnsi="Times New Roman" w:cs="Times New Roman"/>
    </w:rPr>
  </w:style>
  <w:style w:type="character" w:customStyle="1" w:styleId="WW8Num26z1">
    <w:name w:val="WW8Num26z1"/>
    <w:rsid w:val="00543D03"/>
    <w:rPr>
      <w:rFonts w:ascii="Courier New" w:hAnsi="Courier New" w:cs="Courier New"/>
    </w:rPr>
  </w:style>
  <w:style w:type="character" w:customStyle="1" w:styleId="date2">
    <w:name w:val="date2"/>
    <w:rsid w:val="00543D03"/>
  </w:style>
  <w:style w:type="character" w:customStyle="1" w:styleId="afffffff4">
    <w:name w:val="Маркеры списка"/>
    <w:rsid w:val="00543D03"/>
    <w:rPr>
      <w:rFonts w:ascii="StarSymbol" w:eastAsia="StarSymbol" w:hAnsi="StarSymbol" w:cs="StarSymbol"/>
      <w:sz w:val="18"/>
      <w:szCs w:val="18"/>
    </w:rPr>
  </w:style>
  <w:style w:type="character" w:customStyle="1" w:styleId="1fffa">
    <w:name w:val="Верхний колонтитул Знак1"/>
    <w:basedOn w:val="a1"/>
    <w:semiHidden/>
    <w:rsid w:val="00543D03"/>
    <w:rPr>
      <w:rFonts w:ascii="Times New Roman" w:eastAsia="Times New Roman" w:hAnsi="Times New Roman"/>
      <w:sz w:val="24"/>
      <w:szCs w:val="24"/>
      <w:lang w:eastAsia="ar-SA"/>
    </w:rPr>
  </w:style>
  <w:style w:type="paragraph" w:customStyle="1" w:styleId="-12">
    <w:name w:val="Цветной список - Акцент 12"/>
    <w:basedOn w:val="a"/>
    <w:rsid w:val="00543D03"/>
    <w:pPr>
      <w:suppressAutoHyphens/>
      <w:ind w:left="720"/>
    </w:pPr>
    <w:rPr>
      <w:sz w:val="24"/>
      <w:szCs w:val="24"/>
      <w:lang w:eastAsia="ar-SA"/>
    </w:rPr>
  </w:style>
  <w:style w:type="paragraph" w:customStyle="1" w:styleId="-11">
    <w:name w:val="Цветной список - Акцент 11"/>
    <w:basedOn w:val="a"/>
    <w:rsid w:val="00543D03"/>
    <w:pPr>
      <w:suppressAutoHyphens/>
      <w:ind w:left="720"/>
    </w:pPr>
    <w:rPr>
      <w:sz w:val="24"/>
      <w:szCs w:val="24"/>
      <w:lang w:eastAsia="ar-SA"/>
    </w:rPr>
  </w:style>
  <w:style w:type="paragraph" w:customStyle="1" w:styleId="ConsPlusDocList">
    <w:name w:val="ConsPlusDocList"/>
    <w:next w:val="a"/>
    <w:rsid w:val="00543D03"/>
    <w:pPr>
      <w:widowControl w:val="0"/>
      <w:suppressAutoHyphens/>
      <w:autoSpaceDE w:val="0"/>
    </w:pPr>
    <w:rPr>
      <w:rFonts w:ascii="Arial" w:eastAsia="Arial" w:hAnsi="Arial"/>
    </w:rPr>
  </w:style>
  <w:style w:type="character" w:customStyle="1" w:styleId="apple-converted-space">
    <w:name w:val="apple-converted-space"/>
    <w:rsid w:val="00543D03"/>
  </w:style>
  <w:style w:type="paragraph" w:customStyle="1" w:styleId="317">
    <w:name w:val="Таблица простая 31"/>
    <w:basedOn w:val="a"/>
    <w:uiPriority w:val="34"/>
    <w:qFormat/>
    <w:rsid w:val="00543D03"/>
    <w:pPr>
      <w:spacing w:after="200" w:line="276" w:lineRule="auto"/>
      <w:ind w:left="720"/>
      <w:contextualSpacing/>
    </w:pPr>
    <w:rPr>
      <w:rFonts w:ascii="Calibri" w:eastAsia="Calibri" w:hAnsi="Calibri"/>
      <w:sz w:val="22"/>
      <w:szCs w:val="22"/>
      <w:lang w:eastAsia="en-US"/>
    </w:rPr>
  </w:style>
  <w:style w:type="character" w:customStyle="1" w:styleId="afffffff5">
    <w:name w:val="Основной текст_"/>
    <w:link w:val="46"/>
    <w:uiPriority w:val="99"/>
    <w:rsid w:val="00543D03"/>
    <w:rPr>
      <w:sz w:val="23"/>
      <w:szCs w:val="23"/>
      <w:shd w:val="clear" w:color="auto" w:fill="FFFFFF"/>
    </w:rPr>
  </w:style>
  <w:style w:type="paragraph" w:customStyle="1" w:styleId="46">
    <w:name w:val="Основной текст4"/>
    <w:basedOn w:val="a"/>
    <w:link w:val="afffffff5"/>
    <w:rsid w:val="00543D03"/>
    <w:pPr>
      <w:shd w:val="clear" w:color="auto" w:fill="FFFFFF"/>
      <w:spacing w:line="0" w:lineRule="atLeast"/>
    </w:pPr>
    <w:rPr>
      <w:sz w:val="23"/>
      <w:szCs w:val="23"/>
    </w:rPr>
  </w:style>
  <w:style w:type="character" w:customStyle="1" w:styleId="54">
    <w:name w:val="Знак Знак Знак Знак5"/>
    <w:rsid w:val="00543D03"/>
    <w:rPr>
      <w:sz w:val="24"/>
      <w:szCs w:val="24"/>
      <w:lang w:val="ru-RU" w:eastAsia="ar-SA" w:bidi="ar-SA"/>
    </w:rPr>
  </w:style>
  <w:style w:type="character" w:customStyle="1" w:styleId="71">
    <w:name w:val="Знак7"/>
    <w:rsid w:val="00543D03"/>
    <w:rPr>
      <w:sz w:val="24"/>
      <w:szCs w:val="24"/>
      <w:lang w:val="ru-RU" w:eastAsia="ar-SA" w:bidi="ar-SA"/>
    </w:rPr>
  </w:style>
  <w:style w:type="paragraph" w:customStyle="1" w:styleId="2121">
    <w:name w:val="Основной текст 212"/>
    <w:basedOn w:val="a"/>
    <w:rsid w:val="00543D03"/>
    <w:pPr>
      <w:suppressAutoHyphens/>
      <w:spacing w:line="360" w:lineRule="auto"/>
      <w:ind w:firstLine="709"/>
      <w:jc w:val="center"/>
    </w:pPr>
    <w:rPr>
      <w:b/>
      <w:bCs/>
      <w:caps/>
      <w:sz w:val="24"/>
      <w:szCs w:val="24"/>
      <w:lang w:eastAsia="ar-SA"/>
    </w:rPr>
  </w:style>
  <w:style w:type="paragraph" w:customStyle="1" w:styleId="2122">
    <w:name w:val="Основной текст с отступом 212"/>
    <w:basedOn w:val="a"/>
    <w:rsid w:val="00543D03"/>
    <w:pPr>
      <w:suppressAutoHyphens/>
      <w:spacing w:line="360" w:lineRule="auto"/>
      <w:ind w:left="360" w:firstLine="709"/>
      <w:jc w:val="center"/>
    </w:pPr>
    <w:rPr>
      <w:b/>
      <w:bCs/>
      <w:caps/>
      <w:sz w:val="24"/>
      <w:szCs w:val="24"/>
      <w:lang w:eastAsia="ar-SA"/>
    </w:rPr>
  </w:style>
  <w:style w:type="paragraph" w:customStyle="1" w:styleId="250">
    <w:name w:val="Знак25"/>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543D03"/>
    <w:pPr>
      <w:spacing w:after="160" w:line="240" w:lineRule="exact"/>
    </w:pPr>
    <w:rPr>
      <w:rFonts w:ascii="Verdana" w:hAnsi="Verdana"/>
      <w:sz w:val="20"/>
      <w:szCs w:val="20"/>
      <w:lang w:val="en-US" w:eastAsia="en-US"/>
    </w:rPr>
  </w:style>
  <w:style w:type="character" w:customStyle="1" w:styleId="140">
    <w:name w:val="Знак14"/>
    <w:rsid w:val="00543D03"/>
    <w:rPr>
      <w:rFonts w:ascii="Arial" w:hAnsi="Arial" w:cs="Arial" w:hint="default"/>
      <w:b/>
      <w:bCs/>
      <w:i/>
      <w:iCs/>
      <w:sz w:val="28"/>
      <w:szCs w:val="28"/>
      <w:lang w:val="ru-RU" w:eastAsia="ar-SA" w:bidi="ar-SA"/>
    </w:rPr>
  </w:style>
  <w:style w:type="character" w:customStyle="1" w:styleId="141">
    <w:name w:val="Знак Знак14"/>
    <w:rsid w:val="00543D03"/>
    <w:rPr>
      <w:sz w:val="24"/>
      <w:szCs w:val="24"/>
      <w:u w:val="single"/>
      <w:lang w:val="ru-RU" w:eastAsia="ar-SA" w:bidi="ar-SA"/>
    </w:rPr>
  </w:style>
  <w:style w:type="character" w:customStyle="1" w:styleId="2140">
    <w:name w:val="Знак2 Знак Знак14"/>
    <w:rsid w:val="00543D03"/>
    <w:rPr>
      <w:rFonts w:ascii="Arial" w:hAnsi="Arial" w:cs="Arial" w:hint="default"/>
      <w:b/>
      <w:bCs/>
      <w:i/>
      <w:iCs/>
      <w:sz w:val="28"/>
      <w:szCs w:val="28"/>
      <w:lang w:val="ru-RU" w:eastAsia="ar-SA" w:bidi="ar-SA"/>
    </w:rPr>
  </w:style>
  <w:style w:type="character" w:customStyle="1" w:styleId="340">
    <w:name w:val="Знак3 Знак Знак4"/>
    <w:rsid w:val="00543D03"/>
    <w:rPr>
      <w:b/>
      <w:bCs w:val="0"/>
      <w:sz w:val="24"/>
      <w:szCs w:val="24"/>
      <w:u w:val="single"/>
      <w:lang w:val="ru-RU" w:eastAsia="ar-SA" w:bidi="ar-SA"/>
    </w:rPr>
  </w:style>
  <w:style w:type="character" w:customStyle="1" w:styleId="251">
    <w:name w:val="Знак2 Знак Знак5"/>
    <w:rsid w:val="00543D03"/>
    <w:rPr>
      <w:b/>
      <w:bCs/>
      <w:sz w:val="24"/>
      <w:szCs w:val="24"/>
      <w:lang w:val="ru-RU" w:eastAsia="ar-SA" w:bidi="ar-SA"/>
    </w:rPr>
  </w:style>
  <w:style w:type="character" w:customStyle="1" w:styleId="142">
    <w:name w:val="Знак1 Знак Знак4"/>
    <w:rsid w:val="00543D03"/>
    <w:rPr>
      <w:sz w:val="24"/>
      <w:szCs w:val="24"/>
      <w:lang w:val="ru-RU" w:eastAsia="ar-SA" w:bidi="ar-SA"/>
    </w:rPr>
  </w:style>
  <w:style w:type="paragraph" w:customStyle="1" w:styleId="124">
    <w:name w:val="Обычный12"/>
    <w:rsid w:val="00543D03"/>
    <w:rPr>
      <w:sz w:val="28"/>
    </w:rPr>
  </w:style>
  <w:style w:type="paragraph" w:customStyle="1" w:styleId="125">
    <w:name w:val="Основной текст12"/>
    <w:basedOn w:val="124"/>
    <w:rsid w:val="00543D03"/>
    <w:pPr>
      <w:snapToGrid w:val="0"/>
      <w:jc w:val="both"/>
    </w:pPr>
    <w:rPr>
      <w:rFonts w:ascii="a_Timer" w:hAnsi="a_Timer"/>
    </w:rPr>
  </w:style>
  <w:style w:type="paragraph" w:customStyle="1" w:styleId="224">
    <w:name w:val="Цитата22"/>
    <w:basedOn w:val="a"/>
    <w:rsid w:val="00543D03"/>
    <w:pPr>
      <w:suppressAutoHyphens/>
      <w:spacing w:line="360" w:lineRule="auto"/>
      <w:ind w:left="526" w:right="43" w:firstLine="709"/>
      <w:jc w:val="both"/>
    </w:pPr>
    <w:rPr>
      <w:szCs w:val="20"/>
      <w:lang w:eastAsia="ar-SA"/>
    </w:rPr>
  </w:style>
  <w:style w:type="paragraph" w:customStyle="1" w:styleId="225">
    <w:name w:val="Маркированный список22"/>
    <w:basedOn w:val="a"/>
    <w:rsid w:val="00543D03"/>
    <w:pPr>
      <w:suppressAutoHyphens/>
      <w:spacing w:before="280" w:after="280" w:line="360" w:lineRule="auto"/>
      <w:ind w:firstLine="709"/>
      <w:jc w:val="both"/>
    </w:pPr>
    <w:rPr>
      <w:szCs w:val="24"/>
      <w:lang w:eastAsia="ar-SA"/>
    </w:rPr>
  </w:style>
  <w:style w:type="paragraph" w:customStyle="1" w:styleId="226">
    <w:name w:val="Нумерованный список22"/>
    <w:basedOn w:val="a"/>
    <w:rsid w:val="00543D03"/>
    <w:pPr>
      <w:suppressAutoHyphens/>
      <w:spacing w:before="280" w:after="280" w:line="360" w:lineRule="auto"/>
      <w:ind w:firstLine="709"/>
      <w:jc w:val="both"/>
    </w:pPr>
    <w:rPr>
      <w:szCs w:val="24"/>
      <w:lang w:eastAsia="ar-SA"/>
    </w:rPr>
  </w:style>
  <w:style w:type="character" w:customStyle="1" w:styleId="61">
    <w:name w:val="Знак6"/>
    <w:rsid w:val="00543D03"/>
    <w:rPr>
      <w:rFonts w:ascii="Arial" w:hAnsi="Arial" w:cs="Arial"/>
      <w:b/>
      <w:bCs/>
      <w:i/>
      <w:iCs/>
      <w:sz w:val="28"/>
      <w:szCs w:val="28"/>
      <w:lang w:val="ru-RU" w:eastAsia="ar-SA" w:bidi="ar-SA"/>
    </w:rPr>
  </w:style>
  <w:style w:type="character" w:customStyle="1" w:styleId="130">
    <w:name w:val="Знак13"/>
    <w:rsid w:val="00543D03"/>
    <w:rPr>
      <w:rFonts w:ascii="Arial" w:hAnsi="Arial" w:cs="Arial"/>
      <w:b/>
      <w:bCs/>
      <w:i/>
      <w:iCs/>
      <w:sz w:val="28"/>
      <w:szCs w:val="28"/>
      <w:lang w:val="ru-RU" w:eastAsia="ar-SA" w:bidi="ar-SA"/>
    </w:rPr>
  </w:style>
  <w:style w:type="character" w:customStyle="1" w:styleId="131">
    <w:name w:val="Знак Знак13"/>
    <w:rsid w:val="00543D03"/>
    <w:rPr>
      <w:sz w:val="24"/>
      <w:szCs w:val="24"/>
      <w:u w:val="single"/>
      <w:lang w:val="ru-RU" w:eastAsia="ar-SA" w:bidi="ar-SA"/>
    </w:rPr>
  </w:style>
  <w:style w:type="character" w:customStyle="1" w:styleId="2130">
    <w:name w:val="Знак2 Знак Знак13"/>
    <w:rsid w:val="00543D03"/>
    <w:rPr>
      <w:rFonts w:ascii="Arial" w:hAnsi="Arial" w:cs="Arial"/>
      <w:b/>
      <w:bCs/>
      <w:i/>
      <w:iCs/>
      <w:sz w:val="28"/>
      <w:szCs w:val="28"/>
      <w:lang w:val="ru-RU" w:eastAsia="ar-SA" w:bidi="ar-SA"/>
    </w:rPr>
  </w:style>
  <w:style w:type="character" w:customStyle="1" w:styleId="47">
    <w:name w:val="Знак Знак Знак Знак4"/>
    <w:rsid w:val="00543D03"/>
    <w:rPr>
      <w:sz w:val="24"/>
      <w:szCs w:val="24"/>
      <w:lang w:val="ru-RU" w:eastAsia="ar-SA" w:bidi="ar-SA"/>
    </w:rPr>
  </w:style>
  <w:style w:type="character" w:customStyle="1" w:styleId="330">
    <w:name w:val="Знак3 Знак Знак3"/>
    <w:rsid w:val="00543D03"/>
    <w:rPr>
      <w:b/>
      <w:sz w:val="24"/>
      <w:szCs w:val="24"/>
      <w:u w:val="single"/>
      <w:lang w:val="ru-RU" w:eastAsia="ar-SA" w:bidi="ar-SA"/>
    </w:rPr>
  </w:style>
  <w:style w:type="character" w:customStyle="1" w:styleId="240">
    <w:name w:val="Знак2 Знак Знак4"/>
    <w:rsid w:val="00543D03"/>
    <w:rPr>
      <w:b/>
      <w:bCs/>
      <w:sz w:val="24"/>
      <w:szCs w:val="24"/>
      <w:lang w:val="ru-RU" w:eastAsia="ar-SA" w:bidi="ar-SA"/>
    </w:rPr>
  </w:style>
  <w:style w:type="character" w:customStyle="1" w:styleId="132">
    <w:name w:val="Знак1 Знак Знак3"/>
    <w:rsid w:val="00543D03"/>
    <w:rPr>
      <w:sz w:val="24"/>
      <w:szCs w:val="24"/>
      <w:lang w:val="ru-RU" w:eastAsia="ar-SA" w:bidi="ar-SA"/>
    </w:rPr>
  </w:style>
  <w:style w:type="paragraph" w:customStyle="1" w:styleId="241">
    <w:name w:val="Знак24"/>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543D03"/>
    <w:pPr>
      <w:spacing w:after="160" w:line="240" w:lineRule="exact"/>
    </w:pPr>
    <w:rPr>
      <w:rFonts w:ascii="Verdana" w:hAnsi="Verdana"/>
      <w:sz w:val="20"/>
      <w:szCs w:val="20"/>
      <w:lang w:val="en-US" w:eastAsia="en-US"/>
    </w:rPr>
  </w:style>
  <w:style w:type="paragraph" w:customStyle="1" w:styleId="21f1">
    <w:name w:val="Название объекта21"/>
    <w:basedOn w:val="a"/>
    <w:rsid w:val="00543D03"/>
    <w:pPr>
      <w:suppressAutoHyphens/>
      <w:spacing w:line="360" w:lineRule="auto"/>
      <w:ind w:left="1080" w:firstLine="709"/>
      <w:jc w:val="both"/>
    </w:pPr>
    <w:rPr>
      <w:rFonts w:ascii="Arial" w:hAnsi="Arial" w:cs="Arial"/>
      <w:spacing w:val="-5"/>
      <w:sz w:val="20"/>
      <w:szCs w:val="20"/>
      <w:lang w:eastAsia="ar-SA"/>
    </w:rPr>
  </w:style>
  <w:style w:type="character" w:customStyle="1" w:styleId="55">
    <w:name w:val="Знак5"/>
    <w:rsid w:val="00543D03"/>
    <w:rPr>
      <w:sz w:val="24"/>
      <w:szCs w:val="24"/>
      <w:lang w:val="ru-RU" w:eastAsia="ar-SA" w:bidi="ar-SA"/>
    </w:rPr>
  </w:style>
  <w:style w:type="character" w:customStyle="1" w:styleId="searchtext">
    <w:name w:val="searchtext"/>
    <w:rsid w:val="00543D03"/>
  </w:style>
  <w:style w:type="paragraph" w:customStyle="1" w:styleId="stylet3">
    <w:name w:val="stylet3"/>
    <w:basedOn w:val="a"/>
    <w:uiPriority w:val="99"/>
    <w:rsid w:val="00543D03"/>
    <w:pPr>
      <w:spacing w:before="100" w:beforeAutospacing="1" w:after="100" w:afterAutospacing="1"/>
    </w:pPr>
    <w:rPr>
      <w:sz w:val="24"/>
      <w:szCs w:val="24"/>
    </w:rPr>
  </w:style>
  <w:style w:type="paragraph" w:customStyle="1" w:styleId="stylet1">
    <w:name w:val="stylet1"/>
    <w:basedOn w:val="a"/>
    <w:uiPriority w:val="99"/>
    <w:rsid w:val="00543D03"/>
    <w:pPr>
      <w:spacing w:before="100" w:beforeAutospacing="1" w:after="100" w:afterAutospacing="1"/>
    </w:pPr>
    <w:rPr>
      <w:sz w:val="24"/>
      <w:szCs w:val="24"/>
    </w:rPr>
  </w:style>
  <w:style w:type="paragraph" w:customStyle="1" w:styleId="afffffff6">
    <w:name w:val="параграф"/>
    <w:basedOn w:val="a"/>
    <w:qFormat/>
    <w:rsid w:val="00543D03"/>
    <w:pPr>
      <w:jc w:val="both"/>
    </w:pPr>
    <w:rPr>
      <w:b/>
      <w:sz w:val="24"/>
      <w:szCs w:val="24"/>
    </w:rPr>
  </w:style>
  <w:style w:type="character" w:customStyle="1" w:styleId="description">
    <w:name w:val="description"/>
    <w:basedOn w:val="a1"/>
    <w:rsid w:val="00543D03"/>
  </w:style>
  <w:style w:type="table" w:styleId="afffffff7">
    <w:name w:val="Table Elegant"/>
    <w:basedOn w:val="a2"/>
    <w:rsid w:val="00543D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1961264350929957865gmail-consplusnormal">
    <w:name w:val="m_-1961264350929957865gmail-consplusnormal"/>
    <w:basedOn w:val="a"/>
    <w:qFormat/>
    <w:rsid w:val="004805A6"/>
    <w:pPr>
      <w:overflowPunct w:val="0"/>
      <w:spacing w:before="280" w:after="280"/>
    </w:pPr>
    <w:rPr>
      <w:color w:val="00000A"/>
      <w:sz w:val="24"/>
      <w:szCs w:val="24"/>
    </w:rPr>
  </w:style>
  <w:style w:type="character" w:customStyle="1" w:styleId="markedcontent">
    <w:name w:val="markedcontent"/>
    <w:basedOn w:val="a1"/>
    <w:rsid w:val="006B6428"/>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4405561">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24739651">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56064560">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26439411">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6488282">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48910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76330974">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35208868">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050462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847602834">
      <w:bodyDiv w:val="1"/>
      <w:marLeft w:val="0"/>
      <w:marRight w:val="0"/>
      <w:marTop w:val="0"/>
      <w:marBottom w:val="0"/>
      <w:divBdr>
        <w:top w:val="none" w:sz="0" w:space="0" w:color="auto"/>
        <w:left w:val="none" w:sz="0" w:space="0" w:color="auto"/>
        <w:bottom w:val="none" w:sz="0" w:space="0" w:color="auto"/>
        <w:right w:val="none" w:sz="0" w:space="0" w:color="auto"/>
      </w:divBdr>
    </w:div>
    <w:div w:id="895630700">
      <w:bodyDiv w:val="1"/>
      <w:marLeft w:val="0"/>
      <w:marRight w:val="0"/>
      <w:marTop w:val="0"/>
      <w:marBottom w:val="0"/>
      <w:divBdr>
        <w:top w:val="none" w:sz="0" w:space="0" w:color="auto"/>
        <w:left w:val="none" w:sz="0" w:space="0" w:color="auto"/>
        <w:bottom w:val="none" w:sz="0" w:space="0" w:color="auto"/>
        <w:right w:val="none" w:sz="0" w:space="0" w:color="auto"/>
      </w:divBdr>
    </w:div>
    <w:div w:id="937718496">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0766814">
      <w:bodyDiv w:val="1"/>
      <w:marLeft w:val="0"/>
      <w:marRight w:val="0"/>
      <w:marTop w:val="0"/>
      <w:marBottom w:val="0"/>
      <w:divBdr>
        <w:top w:val="none" w:sz="0" w:space="0" w:color="auto"/>
        <w:left w:val="none" w:sz="0" w:space="0" w:color="auto"/>
        <w:bottom w:val="none" w:sz="0" w:space="0" w:color="auto"/>
        <w:right w:val="none" w:sz="0" w:space="0" w:color="auto"/>
      </w:divBdr>
    </w:div>
    <w:div w:id="96419609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5515931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62505979">
      <w:bodyDiv w:val="1"/>
      <w:marLeft w:val="0"/>
      <w:marRight w:val="0"/>
      <w:marTop w:val="0"/>
      <w:marBottom w:val="0"/>
      <w:divBdr>
        <w:top w:val="none" w:sz="0" w:space="0" w:color="auto"/>
        <w:left w:val="none" w:sz="0" w:space="0" w:color="auto"/>
        <w:bottom w:val="none" w:sz="0" w:space="0" w:color="auto"/>
        <w:right w:val="none" w:sz="0" w:space="0" w:color="auto"/>
      </w:divBdr>
    </w:div>
    <w:div w:id="1191188015">
      <w:bodyDiv w:val="1"/>
      <w:marLeft w:val="0"/>
      <w:marRight w:val="0"/>
      <w:marTop w:val="0"/>
      <w:marBottom w:val="0"/>
      <w:divBdr>
        <w:top w:val="none" w:sz="0" w:space="0" w:color="auto"/>
        <w:left w:val="none" w:sz="0" w:space="0" w:color="auto"/>
        <w:bottom w:val="none" w:sz="0" w:space="0" w:color="auto"/>
        <w:right w:val="none" w:sz="0" w:space="0" w:color="auto"/>
      </w:divBdr>
    </w:div>
    <w:div w:id="1194273056">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17619243">
      <w:bodyDiv w:val="1"/>
      <w:marLeft w:val="0"/>
      <w:marRight w:val="0"/>
      <w:marTop w:val="0"/>
      <w:marBottom w:val="0"/>
      <w:divBdr>
        <w:top w:val="none" w:sz="0" w:space="0" w:color="auto"/>
        <w:left w:val="none" w:sz="0" w:space="0" w:color="auto"/>
        <w:bottom w:val="none" w:sz="0" w:space="0" w:color="auto"/>
        <w:right w:val="none" w:sz="0" w:space="0" w:color="auto"/>
      </w:divBdr>
    </w:div>
    <w:div w:id="122795381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84526145">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65606375">
      <w:bodyDiv w:val="1"/>
      <w:marLeft w:val="0"/>
      <w:marRight w:val="0"/>
      <w:marTop w:val="0"/>
      <w:marBottom w:val="0"/>
      <w:divBdr>
        <w:top w:val="none" w:sz="0" w:space="0" w:color="auto"/>
        <w:left w:val="none" w:sz="0" w:space="0" w:color="auto"/>
        <w:bottom w:val="none" w:sz="0" w:space="0" w:color="auto"/>
        <w:right w:val="none" w:sz="0" w:space="0" w:color="auto"/>
      </w:divBdr>
    </w:div>
    <w:div w:id="1575160704">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3401024">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58205437">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789737449">
      <w:bodyDiv w:val="1"/>
      <w:marLeft w:val="0"/>
      <w:marRight w:val="0"/>
      <w:marTop w:val="0"/>
      <w:marBottom w:val="0"/>
      <w:divBdr>
        <w:top w:val="none" w:sz="0" w:space="0" w:color="auto"/>
        <w:left w:val="none" w:sz="0" w:space="0" w:color="auto"/>
        <w:bottom w:val="none" w:sz="0" w:space="0" w:color="auto"/>
        <w:right w:val="none" w:sz="0" w:space="0" w:color="auto"/>
      </w:divBdr>
    </w:div>
    <w:div w:id="1797723471">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75531322">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08297493">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57785030">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79140213">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01420099">
      <w:bodyDiv w:val="1"/>
      <w:marLeft w:val="0"/>
      <w:marRight w:val="0"/>
      <w:marTop w:val="0"/>
      <w:marBottom w:val="0"/>
      <w:divBdr>
        <w:top w:val="none" w:sz="0" w:space="0" w:color="auto"/>
        <w:left w:val="none" w:sz="0" w:space="0" w:color="auto"/>
        <w:bottom w:val="none" w:sz="0" w:space="0" w:color="auto"/>
        <w:right w:val="none" w:sz="0" w:space="0" w:color="auto"/>
      </w:divBdr>
    </w:div>
    <w:div w:id="2019458143">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49141062">
      <w:bodyDiv w:val="1"/>
      <w:marLeft w:val="0"/>
      <w:marRight w:val="0"/>
      <w:marTop w:val="0"/>
      <w:marBottom w:val="0"/>
      <w:divBdr>
        <w:top w:val="none" w:sz="0" w:space="0" w:color="auto"/>
        <w:left w:val="none" w:sz="0" w:space="0" w:color="auto"/>
        <w:bottom w:val="none" w:sz="0" w:space="0" w:color="auto"/>
        <w:right w:val="none" w:sz="0" w:space="0" w:color="auto"/>
      </w:divBdr>
    </w:div>
    <w:div w:id="207881712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07264537">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D8989-CBFE-4794-B0B0-68409E2C8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1016</Words>
  <Characters>5795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6798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Novred 9</cp:lastModifiedBy>
  <cp:revision>2</cp:revision>
  <cp:lastPrinted>2022-11-07T04:52:00Z</cp:lastPrinted>
  <dcterms:created xsi:type="dcterms:W3CDTF">2024-02-19T09:33:00Z</dcterms:created>
  <dcterms:modified xsi:type="dcterms:W3CDTF">2024-02-19T09:33:00Z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91904624-1a63-44d1-bb1a-7fd3528c63ca</vt:lpwstr>
  </property>
</Properties>
</file>