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ook w:val="01E0" w:firstRow="1" w:lastRow="1" w:firstColumn="1" w:lastColumn="1" w:noHBand="0" w:noVBand="0"/>
      </w:tblPr>
      <w:tblGrid>
        <w:gridCol w:w="4877"/>
        <w:gridCol w:w="5131"/>
      </w:tblGrid>
      <w:tr w:rsidR="00F40341" w:rsidRPr="001622EB" w:rsidTr="0071736F">
        <w:tc>
          <w:tcPr>
            <w:tcW w:w="5148" w:type="dxa"/>
            <w:shd w:val="clear" w:color="auto" w:fill="auto"/>
          </w:tcPr>
          <w:p w:rsidR="00F40341" w:rsidRPr="00324979" w:rsidRDefault="00F40341" w:rsidP="00F40341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4693"/>
            </w:tblGrid>
            <w:tr w:rsidR="00F40341" w:rsidRPr="00324979" w:rsidTr="00F40341">
              <w:tc>
                <w:tcPr>
                  <w:tcW w:w="236" w:type="dxa"/>
                </w:tcPr>
                <w:p w:rsidR="00F40341" w:rsidRPr="00324979" w:rsidRDefault="00F40341" w:rsidP="00F40341">
                  <w:pPr>
                    <w:rPr>
                      <w:sz w:val="28"/>
                      <w:szCs w:val="28"/>
                    </w:rPr>
                  </w:pPr>
                  <w:r w:rsidRPr="00324979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679" w:type="dxa"/>
                </w:tcPr>
                <w:tbl>
                  <w:tblPr>
                    <w:tblW w:w="4477" w:type="dxa"/>
                    <w:tblLook w:val="04A0" w:firstRow="1" w:lastRow="0" w:firstColumn="1" w:lastColumn="0" w:noHBand="0" w:noVBand="1"/>
                  </w:tblPr>
                  <w:tblGrid>
                    <w:gridCol w:w="4477"/>
                  </w:tblGrid>
                  <w:tr w:rsidR="00F40341" w:rsidRPr="00324979" w:rsidTr="00F40341">
                    <w:tc>
                      <w:tcPr>
                        <w:tcW w:w="4477" w:type="dxa"/>
                        <w:hideMark/>
                      </w:tcPr>
                      <w:p w:rsidR="00F40341" w:rsidRDefault="00F40341" w:rsidP="00F40341">
                        <w:pPr>
                          <w:ind w:left="-495" w:firstLine="495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324979">
                          <w:rPr>
                            <w:bCs/>
                            <w:sz w:val="28"/>
                            <w:szCs w:val="28"/>
                          </w:rPr>
                          <w:t>УТВЕРЖДАЮ</w:t>
                        </w:r>
                      </w:p>
                      <w:p w:rsidR="00381729" w:rsidRDefault="00381729" w:rsidP="00F40341">
                        <w:pPr>
                          <w:ind w:left="-495" w:firstLine="495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  <w:p w:rsidR="00381729" w:rsidRDefault="00381729" w:rsidP="00F40341">
                        <w:pPr>
                          <w:ind w:left="-495" w:firstLine="495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Глава сельского поселения Вата</w:t>
                        </w:r>
                      </w:p>
                      <w:p w:rsidR="00381729" w:rsidRDefault="00381729" w:rsidP="00F40341">
                        <w:pPr>
                          <w:ind w:left="-495" w:firstLine="495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  <w:p w:rsidR="00381729" w:rsidRPr="00324979" w:rsidRDefault="00381729" w:rsidP="00F40341">
                        <w:pPr>
                          <w:ind w:left="-495" w:firstLine="495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                                      </w:t>
                        </w:r>
                        <w:proofErr w:type="spellStart"/>
                        <w:r>
                          <w:rPr>
                            <w:bCs/>
                            <w:sz w:val="28"/>
                            <w:szCs w:val="28"/>
                          </w:rPr>
                          <w:t>М.В.Функ</w:t>
                        </w:r>
                        <w:proofErr w:type="spellEnd"/>
                      </w:p>
                      <w:p w:rsidR="00F40341" w:rsidRPr="00324979" w:rsidRDefault="00F40341" w:rsidP="00F40341">
                        <w:pPr>
                          <w:ind w:right="-752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40341" w:rsidRPr="00324979" w:rsidRDefault="00F40341" w:rsidP="00F4034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40341" w:rsidRPr="00324979" w:rsidRDefault="00F40341" w:rsidP="00F40341">
            <w:pPr>
              <w:rPr>
                <w:sz w:val="28"/>
                <w:szCs w:val="28"/>
              </w:rPr>
            </w:pPr>
          </w:p>
        </w:tc>
      </w:tr>
    </w:tbl>
    <w:p w:rsidR="004111C8" w:rsidRDefault="004111C8" w:rsidP="00060F97">
      <w:pPr>
        <w:jc w:val="center"/>
        <w:rPr>
          <w:sz w:val="28"/>
          <w:szCs w:val="28"/>
        </w:rPr>
      </w:pPr>
    </w:p>
    <w:p w:rsidR="00060F97" w:rsidRPr="00060F97" w:rsidRDefault="00060F97" w:rsidP="00E12A32">
      <w:pPr>
        <w:rPr>
          <w:sz w:val="28"/>
          <w:szCs w:val="28"/>
        </w:rPr>
      </w:pPr>
    </w:p>
    <w:p w:rsidR="00FF20D4" w:rsidRPr="00FF20D4" w:rsidRDefault="00FF20D4" w:rsidP="00FF20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20D4">
        <w:rPr>
          <w:b/>
          <w:sz w:val="28"/>
          <w:szCs w:val="28"/>
        </w:rPr>
        <w:t xml:space="preserve">Дополнение к должностной инструкции </w:t>
      </w:r>
    </w:p>
    <w:p w:rsidR="00381729" w:rsidRDefault="00381729" w:rsidP="00FF20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ведуще</w:t>
      </w:r>
      <w:r w:rsidR="00FF20D4" w:rsidRPr="00FF20D4">
        <w:rPr>
          <w:b/>
          <w:sz w:val="28"/>
          <w:szCs w:val="28"/>
        </w:rPr>
        <w:t xml:space="preserve">го специалиста </w:t>
      </w:r>
      <w:r>
        <w:rPr>
          <w:b/>
          <w:sz w:val="28"/>
          <w:szCs w:val="28"/>
        </w:rPr>
        <w:t>администрации  сельского поселения Вата</w:t>
      </w:r>
    </w:p>
    <w:p w:rsidR="00FF20D4" w:rsidRPr="00FF20D4" w:rsidRDefault="00381729" w:rsidP="00FF20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Гибадуллина Радика Радмировича</w:t>
      </w:r>
      <w:r w:rsidR="00FF20D4" w:rsidRPr="00FF20D4">
        <w:rPr>
          <w:b/>
          <w:sz w:val="28"/>
          <w:szCs w:val="28"/>
        </w:rPr>
        <w:t xml:space="preserve"> </w:t>
      </w:r>
    </w:p>
    <w:p w:rsidR="00FF20D4" w:rsidRPr="00FF20D4" w:rsidRDefault="00FF20D4" w:rsidP="00FF20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20D4" w:rsidRDefault="00FF20D4" w:rsidP="00D42CC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2.9.2. протокола </w:t>
      </w:r>
      <w:r w:rsidRPr="00B70821">
        <w:rPr>
          <w:sz w:val="28"/>
          <w:szCs w:val="28"/>
        </w:rPr>
        <w:t>заседания Национального антитеррористического комитета от 10 апреля 2018 года</w:t>
      </w:r>
      <w:r w:rsidR="00D42CCA">
        <w:rPr>
          <w:sz w:val="28"/>
          <w:szCs w:val="28"/>
        </w:rPr>
        <w:t xml:space="preserve"> внести следующие изменения в </w:t>
      </w:r>
      <w:r w:rsidR="00D42CCA" w:rsidRPr="00D42CCA">
        <w:rPr>
          <w:b/>
          <w:sz w:val="28"/>
          <w:szCs w:val="28"/>
        </w:rPr>
        <w:t>р</w:t>
      </w:r>
      <w:r w:rsidRPr="00D42CCA">
        <w:rPr>
          <w:b/>
          <w:sz w:val="28"/>
          <w:szCs w:val="28"/>
        </w:rPr>
        <w:t>аздел</w:t>
      </w:r>
      <w:r>
        <w:rPr>
          <w:b/>
          <w:sz w:val="28"/>
          <w:szCs w:val="28"/>
        </w:rPr>
        <w:t xml:space="preserve"> 2. «Квалификационные требования»</w:t>
      </w:r>
      <w:r w:rsidR="00D42CC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D42CCA">
        <w:rPr>
          <w:b/>
          <w:sz w:val="28"/>
          <w:szCs w:val="28"/>
        </w:rPr>
        <w:t xml:space="preserve">изложив </w:t>
      </w:r>
      <w:r w:rsidR="00381729">
        <w:rPr>
          <w:b/>
          <w:sz w:val="28"/>
          <w:szCs w:val="28"/>
        </w:rPr>
        <w:t xml:space="preserve">пункт 2.3. </w:t>
      </w:r>
      <w:r>
        <w:rPr>
          <w:b/>
          <w:sz w:val="28"/>
          <w:szCs w:val="28"/>
        </w:rPr>
        <w:t xml:space="preserve"> в следующей редакции:</w:t>
      </w:r>
    </w:p>
    <w:p w:rsidR="00752E74" w:rsidRDefault="00381729" w:rsidP="00DC6AC8">
      <w:pPr>
        <w:ind w:lef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F20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</w:t>
      </w:r>
      <w:r w:rsidR="00B70821">
        <w:rPr>
          <w:sz w:val="28"/>
          <w:szCs w:val="28"/>
        </w:rPr>
        <w:t xml:space="preserve"> </w:t>
      </w:r>
      <w:r w:rsidR="003F40EE">
        <w:rPr>
          <w:sz w:val="28"/>
          <w:szCs w:val="28"/>
        </w:rPr>
        <w:t>специалист</w:t>
      </w:r>
      <w:r w:rsidR="00B70821">
        <w:rPr>
          <w:sz w:val="28"/>
          <w:szCs w:val="28"/>
        </w:rPr>
        <w:t xml:space="preserve"> должен обладать следующими </w:t>
      </w:r>
      <w:r w:rsidR="003F40EE">
        <w:rPr>
          <w:sz w:val="28"/>
          <w:szCs w:val="28"/>
        </w:rPr>
        <w:t>базовыми знаниями»:</w:t>
      </w:r>
    </w:p>
    <w:p w:rsidR="003F40EE" w:rsidRPr="00CD74AC" w:rsidRDefault="003F40EE" w:rsidP="00DC6AC8">
      <w:pPr>
        <w:ind w:left="113" w:firstLine="709"/>
        <w:jc w:val="both"/>
        <w:rPr>
          <w:sz w:val="28"/>
          <w:szCs w:val="28"/>
        </w:rPr>
      </w:pPr>
      <w:r w:rsidRPr="00CD74AC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3F40EE" w:rsidRPr="0091795E" w:rsidRDefault="003F40EE" w:rsidP="00DC6AC8">
      <w:pPr>
        <w:pStyle w:val="a3"/>
        <w:ind w:left="113" w:firstLine="709"/>
        <w:jc w:val="both"/>
        <w:rPr>
          <w:color w:val="000000"/>
        </w:rPr>
      </w:pPr>
      <w:r w:rsidRPr="0091795E">
        <w:t>2) правовыми знаниями основ:</w:t>
      </w:r>
    </w:p>
    <w:p w:rsidR="003F40EE" w:rsidRDefault="003F40EE" w:rsidP="00DC6AC8">
      <w:pPr>
        <w:ind w:left="113" w:firstLine="709"/>
        <w:jc w:val="both"/>
        <w:rPr>
          <w:sz w:val="28"/>
          <w:szCs w:val="28"/>
        </w:rPr>
      </w:pPr>
      <w:r w:rsidRPr="00313D65">
        <w:rPr>
          <w:sz w:val="28"/>
          <w:szCs w:val="28"/>
        </w:rPr>
        <w:t>Конституции Российской Федерации;</w:t>
      </w:r>
    </w:p>
    <w:p w:rsidR="00DC6AC8" w:rsidRPr="00690242" w:rsidRDefault="00DC6AC8" w:rsidP="00DC6AC8">
      <w:pPr>
        <w:pStyle w:val="a3"/>
        <w:ind w:left="113" w:firstLine="709"/>
        <w:jc w:val="both"/>
        <w:rPr>
          <w:iCs/>
          <w:szCs w:val="24"/>
        </w:rPr>
      </w:pPr>
      <w:r w:rsidRPr="00690242">
        <w:rPr>
          <w:iCs/>
          <w:szCs w:val="24"/>
        </w:rPr>
        <w:t xml:space="preserve">Федеральный </w:t>
      </w:r>
      <w:r w:rsidRPr="00690242">
        <w:rPr>
          <w:szCs w:val="24"/>
        </w:rPr>
        <w:t>конституционный закон от 17 декабря 1997</w:t>
      </w:r>
      <w:r w:rsidRPr="00C10813">
        <w:rPr>
          <w:szCs w:val="24"/>
        </w:rPr>
        <w:t> </w:t>
      </w:r>
      <w:r w:rsidRPr="00690242">
        <w:rPr>
          <w:szCs w:val="24"/>
        </w:rPr>
        <w:t>г. №</w:t>
      </w:r>
      <w:r w:rsidRPr="00C10813">
        <w:rPr>
          <w:szCs w:val="24"/>
        </w:rPr>
        <w:t> </w:t>
      </w:r>
      <w:r w:rsidRPr="00690242">
        <w:rPr>
          <w:szCs w:val="24"/>
        </w:rPr>
        <w:t>2-ФКЗ «О Правительстве Российской Федерации»;</w:t>
      </w:r>
    </w:p>
    <w:p w:rsidR="003F40EE" w:rsidRPr="00313D65" w:rsidRDefault="003F40EE" w:rsidP="00DC6AC8">
      <w:pPr>
        <w:ind w:left="113" w:firstLine="709"/>
        <w:jc w:val="both"/>
        <w:rPr>
          <w:sz w:val="28"/>
          <w:szCs w:val="28"/>
        </w:rPr>
      </w:pPr>
      <w:r w:rsidRPr="00313D65">
        <w:rPr>
          <w:sz w:val="28"/>
          <w:szCs w:val="28"/>
        </w:rPr>
        <w:t xml:space="preserve">Трудового кодекса Российской Федерации; </w:t>
      </w:r>
    </w:p>
    <w:p w:rsidR="003F40EE" w:rsidRPr="00313D65" w:rsidRDefault="003F40EE" w:rsidP="00DC6AC8">
      <w:pPr>
        <w:ind w:left="113" w:firstLine="709"/>
        <w:jc w:val="both"/>
        <w:rPr>
          <w:sz w:val="28"/>
          <w:szCs w:val="28"/>
        </w:rPr>
      </w:pPr>
      <w:r w:rsidRPr="00313D65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3F40EE" w:rsidRDefault="003F40EE" w:rsidP="00DC6AC8">
      <w:pPr>
        <w:ind w:left="113" w:firstLine="709"/>
        <w:jc w:val="both"/>
        <w:rPr>
          <w:sz w:val="28"/>
          <w:szCs w:val="28"/>
        </w:rPr>
      </w:pPr>
      <w:r w:rsidRPr="00313D65">
        <w:rPr>
          <w:sz w:val="28"/>
          <w:szCs w:val="28"/>
        </w:rPr>
        <w:t>Федерального закона от 02.03.2007 № 25-ФЗ «О муниципальной службе в Российской Федерации»;</w:t>
      </w:r>
    </w:p>
    <w:p w:rsidR="003F40EE" w:rsidRDefault="003F40EE" w:rsidP="00DC6AC8">
      <w:pPr>
        <w:autoSpaceDE w:val="0"/>
        <w:autoSpaceDN w:val="0"/>
        <w:adjustRightInd w:val="0"/>
        <w:ind w:left="113" w:firstLine="709"/>
        <w:jc w:val="both"/>
        <w:rPr>
          <w:sz w:val="28"/>
          <w:szCs w:val="28"/>
        </w:rPr>
      </w:pPr>
      <w:r w:rsidRPr="00313D65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25.12.2008 № 273-ФЗ «О противодействии коррупции»;</w:t>
      </w:r>
    </w:p>
    <w:p w:rsidR="003F40EE" w:rsidRDefault="003F40EE" w:rsidP="007735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3D65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03.12.2012 № 230-ФЗ «О контроле за соответствием расходов лиц, замещающих государственные должности, и иных лиц их доходам»;</w:t>
      </w:r>
    </w:p>
    <w:p w:rsidR="003F40EE" w:rsidRDefault="003F40EE" w:rsidP="007735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70AB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27.07.2006 № 152-ФЗ «О персональных данных»;</w:t>
      </w:r>
    </w:p>
    <w:p w:rsidR="003F40EE" w:rsidRPr="00C10813" w:rsidRDefault="007735CD" w:rsidP="00507506">
      <w:pPr>
        <w:pStyle w:val="a3"/>
        <w:ind w:left="0" w:firstLine="709"/>
        <w:jc w:val="both"/>
        <w:rPr>
          <w:iCs/>
          <w:szCs w:val="24"/>
        </w:rPr>
      </w:pPr>
      <w:r>
        <w:rPr>
          <w:szCs w:val="24"/>
        </w:rPr>
        <w:t xml:space="preserve"> </w:t>
      </w:r>
      <w:r w:rsidR="003F40EE" w:rsidRPr="00C10813">
        <w:rPr>
          <w:szCs w:val="24"/>
        </w:rPr>
        <w:t>Уголовн</w:t>
      </w:r>
      <w:r w:rsidR="00DC6AC8">
        <w:rPr>
          <w:szCs w:val="24"/>
        </w:rPr>
        <w:t>ого</w:t>
      </w:r>
      <w:r w:rsidR="003F40EE" w:rsidRPr="00C10813">
        <w:rPr>
          <w:szCs w:val="24"/>
        </w:rPr>
        <w:t xml:space="preserve"> кодекс</w:t>
      </w:r>
      <w:r w:rsidR="00DC6AC8">
        <w:rPr>
          <w:szCs w:val="24"/>
        </w:rPr>
        <w:t>а</w:t>
      </w:r>
      <w:r w:rsidR="003F40EE" w:rsidRPr="00C10813">
        <w:rPr>
          <w:szCs w:val="24"/>
        </w:rPr>
        <w:t xml:space="preserve"> Российской Федерации;</w:t>
      </w:r>
    </w:p>
    <w:p w:rsidR="003F40EE" w:rsidRPr="00690242" w:rsidRDefault="00DC6AC8" w:rsidP="00507506">
      <w:pPr>
        <w:pStyle w:val="a3"/>
        <w:ind w:left="0" w:firstLine="709"/>
        <w:jc w:val="both"/>
        <w:rPr>
          <w:iCs/>
          <w:szCs w:val="24"/>
        </w:rPr>
      </w:pPr>
      <w:r>
        <w:rPr>
          <w:szCs w:val="24"/>
        </w:rPr>
        <w:t xml:space="preserve"> </w:t>
      </w:r>
      <w:r w:rsidR="003F40EE" w:rsidRPr="00690242">
        <w:rPr>
          <w:szCs w:val="24"/>
        </w:rPr>
        <w:t>Кодекс</w:t>
      </w:r>
      <w:r>
        <w:rPr>
          <w:szCs w:val="24"/>
        </w:rPr>
        <w:t>а</w:t>
      </w:r>
      <w:r w:rsidR="003F40EE" w:rsidRPr="00690242">
        <w:rPr>
          <w:szCs w:val="24"/>
        </w:rPr>
        <w:t xml:space="preserve"> Российской Федерации об административных правонарушениях;</w:t>
      </w:r>
    </w:p>
    <w:p w:rsidR="003F40EE" w:rsidRPr="00690242" w:rsidRDefault="007735CD" w:rsidP="00507506">
      <w:pPr>
        <w:pStyle w:val="a3"/>
        <w:ind w:left="0" w:firstLine="709"/>
        <w:jc w:val="both"/>
        <w:rPr>
          <w:iCs/>
          <w:szCs w:val="24"/>
        </w:rPr>
      </w:pPr>
      <w:r>
        <w:rPr>
          <w:szCs w:val="24"/>
        </w:rPr>
        <w:t xml:space="preserve"> </w:t>
      </w:r>
      <w:r w:rsidR="00E71857">
        <w:rPr>
          <w:szCs w:val="24"/>
        </w:rPr>
        <w:t>Федерального</w:t>
      </w:r>
      <w:r w:rsidR="003F40EE" w:rsidRPr="00690242">
        <w:rPr>
          <w:szCs w:val="24"/>
        </w:rPr>
        <w:t xml:space="preserve"> закон</w:t>
      </w:r>
      <w:r w:rsidR="00E71857">
        <w:rPr>
          <w:szCs w:val="24"/>
        </w:rPr>
        <w:t>а</w:t>
      </w:r>
      <w:r w:rsidR="003F40EE" w:rsidRPr="00690242">
        <w:rPr>
          <w:szCs w:val="24"/>
        </w:rPr>
        <w:t xml:space="preserve"> от 6 марта 2006</w:t>
      </w:r>
      <w:r w:rsidR="003F40EE" w:rsidRPr="00C10813">
        <w:rPr>
          <w:szCs w:val="24"/>
        </w:rPr>
        <w:t> </w:t>
      </w:r>
      <w:r w:rsidR="003F40EE" w:rsidRPr="00690242">
        <w:rPr>
          <w:szCs w:val="24"/>
        </w:rPr>
        <w:t>г. №</w:t>
      </w:r>
      <w:r w:rsidR="003F40EE" w:rsidRPr="00C10813">
        <w:rPr>
          <w:szCs w:val="24"/>
        </w:rPr>
        <w:t> </w:t>
      </w:r>
      <w:r w:rsidR="003F40EE" w:rsidRPr="00690242">
        <w:rPr>
          <w:szCs w:val="24"/>
        </w:rPr>
        <w:t>35-ФЗ «О противодействии терроризму»;</w:t>
      </w:r>
    </w:p>
    <w:p w:rsidR="003F40EE" w:rsidRPr="00690242" w:rsidRDefault="007735CD" w:rsidP="00507506">
      <w:pPr>
        <w:pStyle w:val="a3"/>
        <w:ind w:left="0" w:firstLine="709"/>
        <w:jc w:val="both"/>
        <w:rPr>
          <w:iCs/>
          <w:szCs w:val="24"/>
        </w:rPr>
      </w:pPr>
      <w:r>
        <w:rPr>
          <w:szCs w:val="24"/>
        </w:rPr>
        <w:t xml:space="preserve"> </w:t>
      </w:r>
      <w:r w:rsidR="003F40EE" w:rsidRPr="00690242">
        <w:rPr>
          <w:szCs w:val="24"/>
        </w:rPr>
        <w:t>Федеральн</w:t>
      </w:r>
      <w:r w:rsidR="00DC6AC8">
        <w:rPr>
          <w:szCs w:val="24"/>
        </w:rPr>
        <w:t>ого</w:t>
      </w:r>
      <w:r w:rsidR="003F40EE" w:rsidRPr="00690242">
        <w:rPr>
          <w:szCs w:val="24"/>
        </w:rPr>
        <w:t xml:space="preserve"> закон</w:t>
      </w:r>
      <w:r w:rsidR="00E71857">
        <w:rPr>
          <w:szCs w:val="24"/>
        </w:rPr>
        <w:t>а</w:t>
      </w:r>
      <w:r w:rsidR="003F40EE" w:rsidRPr="00690242">
        <w:rPr>
          <w:szCs w:val="24"/>
        </w:rPr>
        <w:t xml:space="preserve"> от 9 февраля 2007</w:t>
      </w:r>
      <w:r w:rsidR="003F40EE" w:rsidRPr="00C10813">
        <w:rPr>
          <w:szCs w:val="24"/>
        </w:rPr>
        <w:t> </w:t>
      </w:r>
      <w:r w:rsidR="003F40EE" w:rsidRPr="00690242">
        <w:rPr>
          <w:szCs w:val="24"/>
        </w:rPr>
        <w:t>г. №</w:t>
      </w:r>
      <w:r w:rsidR="003F40EE" w:rsidRPr="00C10813">
        <w:rPr>
          <w:szCs w:val="24"/>
        </w:rPr>
        <w:t> </w:t>
      </w:r>
      <w:r w:rsidR="003F40EE" w:rsidRPr="00690242">
        <w:rPr>
          <w:szCs w:val="24"/>
        </w:rPr>
        <w:t>16-ФЗ «О транспортной безопасности»;</w:t>
      </w:r>
    </w:p>
    <w:p w:rsidR="003F40EE" w:rsidRPr="00690242" w:rsidRDefault="007735CD" w:rsidP="00507506">
      <w:pPr>
        <w:pStyle w:val="a3"/>
        <w:ind w:left="0" w:firstLine="709"/>
        <w:jc w:val="both"/>
        <w:rPr>
          <w:iCs/>
          <w:szCs w:val="24"/>
        </w:rPr>
      </w:pPr>
      <w:r>
        <w:rPr>
          <w:szCs w:val="24"/>
        </w:rPr>
        <w:t xml:space="preserve"> </w:t>
      </w:r>
      <w:r w:rsidR="003F40EE" w:rsidRPr="00690242">
        <w:rPr>
          <w:szCs w:val="24"/>
        </w:rPr>
        <w:t>Федеральн</w:t>
      </w:r>
      <w:r w:rsidR="00DC6AC8">
        <w:rPr>
          <w:szCs w:val="24"/>
        </w:rPr>
        <w:t>ого</w:t>
      </w:r>
      <w:r w:rsidR="003F40EE" w:rsidRPr="00690242">
        <w:rPr>
          <w:szCs w:val="24"/>
        </w:rPr>
        <w:t xml:space="preserve"> закон</w:t>
      </w:r>
      <w:r w:rsidR="00E71857">
        <w:rPr>
          <w:szCs w:val="24"/>
        </w:rPr>
        <w:t>а</w:t>
      </w:r>
      <w:r w:rsidR="003F40EE" w:rsidRPr="00690242">
        <w:rPr>
          <w:szCs w:val="24"/>
        </w:rPr>
        <w:t xml:space="preserve"> от 28 декабря 2010</w:t>
      </w:r>
      <w:r w:rsidR="003F40EE" w:rsidRPr="00C10813">
        <w:rPr>
          <w:szCs w:val="24"/>
        </w:rPr>
        <w:t> </w:t>
      </w:r>
      <w:r w:rsidR="003F40EE" w:rsidRPr="00690242">
        <w:rPr>
          <w:szCs w:val="24"/>
        </w:rPr>
        <w:t>г. №</w:t>
      </w:r>
      <w:r w:rsidR="003F40EE" w:rsidRPr="00C10813">
        <w:rPr>
          <w:szCs w:val="24"/>
        </w:rPr>
        <w:t> </w:t>
      </w:r>
      <w:r w:rsidR="00DC6AC8">
        <w:rPr>
          <w:szCs w:val="24"/>
        </w:rPr>
        <w:t xml:space="preserve">390-ФЗ </w:t>
      </w:r>
      <w:r w:rsidR="00DC6AC8">
        <w:rPr>
          <w:szCs w:val="24"/>
        </w:rPr>
        <w:br/>
        <w:t>«О безопасности»;</w:t>
      </w:r>
    </w:p>
    <w:p w:rsidR="003F40EE" w:rsidRPr="00507506" w:rsidRDefault="007735CD" w:rsidP="00507506">
      <w:pPr>
        <w:pStyle w:val="a3"/>
        <w:ind w:left="0" w:firstLine="709"/>
        <w:jc w:val="both"/>
        <w:rPr>
          <w:iCs/>
        </w:rPr>
      </w:pPr>
      <w:r>
        <w:rPr>
          <w:szCs w:val="24"/>
        </w:rPr>
        <w:lastRenderedPageBreak/>
        <w:t xml:space="preserve"> </w:t>
      </w:r>
      <w:r w:rsidR="003F40EE" w:rsidRPr="00690242">
        <w:rPr>
          <w:szCs w:val="24"/>
        </w:rPr>
        <w:t>Федеральн</w:t>
      </w:r>
      <w:r w:rsidR="00DC6AC8">
        <w:rPr>
          <w:szCs w:val="24"/>
        </w:rPr>
        <w:t>ого</w:t>
      </w:r>
      <w:r w:rsidR="003F40EE" w:rsidRPr="00690242">
        <w:rPr>
          <w:szCs w:val="24"/>
        </w:rPr>
        <w:t xml:space="preserve"> закон</w:t>
      </w:r>
      <w:r w:rsidR="00E71857">
        <w:rPr>
          <w:szCs w:val="24"/>
        </w:rPr>
        <w:t>а</w:t>
      </w:r>
      <w:r w:rsidR="003F40EE" w:rsidRPr="00690242">
        <w:rPr>
          <w:szCs w:val="24"/>
        </w:rPr>
        <w:t xml:space="preserve"> от 21 июля 2011</w:t>
      </w:r>
      <w:r w:rsidR="003F40EE" w:rsidRPr="00C10813">
        <w:rPr>
          <w:szCs w:val="24"/>
        </w:rPr>
        <w:t> </w:t>
      </w:r>
      <w:r w:rsidR="003F40EE" w:rsidRPr="00690242">
        <w:rPr>
          <w:szCs w:val="24"/>
        </w:rPr>
        <w:t>г. №</w:t>
      </w:r>
      <w:r w:rsidR="003F40EE" w:rsidRPr="00C10813">
        <w:rPr>
          <w:szCs w:val="24"/>
        </w:rPr>
        <w:t> </w:t>
      </w:r>
      <w:r w:rsidR="003F40EE" w:rsidRPr="00690242">
        <w:rPr>
          <w:szCs w:val="24"/>
        </w:rPr>
        <w:t xml:space="preserve">256-ФЗ «О безопасности </w:t>
      </w:r>
      <w:r w:rsidR="003F40EE" w:rsidRPr="00507506">
        <w:t>объектов топливно-энергетического комплекса»;</w:t>
      </w:r>
    </w:p>
    <w:p w:rsidR="007735CD" w:rsidRDefault="007735CD" w:rsidP="005075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506">
        <w:rPr>
          <w:sz w:val="28"/>
          <w:szCs w:val="28"/>
        </w:rPr>
        <w:t xml:space="preserve"> Указа Президента Российской Федерации от 18.05.2009 № 557 «Об утверждении</w:t>
      </w:r>
      <w:r>
        <w:rPr>
          <w:sz w:val="28"/>
          <w:szCs w:val="28"/>
        </w:rPr>
        <w:t xml:space="preserve">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7735CD" w:rsidRDefault="007735CD" w:rsidP="00507506">
      <w:pPr>
        <w:pStyle w:val="a3"/>
        <w:ind w:left="0" w:firstLine="709"/>
        <w:jc w:val="both"/>
        <w:rPr>
          <w:iCs/>
          <w:szCs w:val="24"/>
        </w:rPr>
      </w:pPr>
      <w:r w:rsidRPr="007735CD">
        <w:t xml:space="preserve"> </w:t>
      </w:r>
      <w:r>
        <w:t xml:space="preserve">Указа Президента </w:t>
      </w:r>
      <w:r w:rsidRPr="00313D65">
        <w:t>Российской Федерации</w:t>
      </w:r>
      <w:r>
        <w:t xml:space="preserve">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</w:t>
      </w:r>
      <w:r w:rsidRPr="000061C1">
        <w:t>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</w:p>
    <w:p w:rsidR="003F40EE" w:rsidRDefault="007735CD" w:rsidP="005075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5CD">
        <w:rPr>
          <w:sz w:val="28"/>
          <w:szCs w:val="28"/>
        </w:rPr>
        <w:t xml:space="preserve"> </w:t>
      </w:r>
      <w:r w:rsidRPr="000061C1">
        <w:rPr>
          <w:sz w:val="28"/>
          <w:szCs w:val="28"/>
        </w:rPr>
        <w:t>Указа Президента Российской Федерации от 01.07.2010 «821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7735CD" w:rsidRPr="00690242" w:rsidRDefault="007735CD" w:rsidP="00507506">
      <w:pPr>
        <w:pStyle w:val="a3"/>
        <w:ind w:left="0" w:firstLine="709"/>
        <w:jc w:val="both"/>
        <w:rPr>
          <w:iCs/>
          <w:szCs w:val="24"/>
        </w:rPr>
      </w:pPr>
      <w:r w:rsidRPr="007735CD">
        <w:rPr>
          <w:iCs/>
          <w:szCs w:val="24"/>
        </w:rPr>
        <w:t xml:space="preserve"> </w:t>
      </w:r>
      <w:r w:rsidR="00E71857">
        <w:rPr>
          <w:iCs/>
          <w:szCs w:val="24"/>
        </w:rPr>
        <w:t>Концепции</w:t>
      </w:r>
      <w:r w:rsidRPr="00690242">
        <w:rPr>
          <w:iCs/>
          <w:szCs w:val="24"/>
        </w:rPr>
        <w:t xml:space="preserve"> </w:t>
      </w:r>
      <w:r w:rsidRPr="00690242">
        <w:rPr>
          <w:szCs w:val="24"/>
        </w:rPr>
        <w:t>противодействия терроризму в Российской Федерации, утвержденная Президентом Российской Федерации 5 октября 2009 г.;</w:t>
      </w:r>
    </w:p>
    <w:p w:rsidR="007735CD" w:rsidRPr="00690242" w:rsidRDefault="007735CD" w:rsidP="00507506">
      <w:pPr>
        <w:pStyle w:val="a3"/>
        <w:ind w:left="0" w:firstLine="709"/>
        <w:jc w:val="both"/>
        <w:rPr>
          <w:iCs/>
          <w:szCs w:val="24"/>
        </w:rPr>
      </w:pPr>
      <w:r w:rsidRPr="007735CD">
        <w:rPr>
          <w:szCs w:val="24"/>
        </w:rPr>
        <w:t xml:space="preserve"> </w:t>
      </w:r>
      <w:r w:rsidRPr="00690242">
        <w:rPr>
          <w:szCs w:val="24"/>
        </w:rPr>
        <w:t>Указ</w:t>
      </w:r>
      <w:r w:rsidR="00E71857">
        <w:rPr>
          <w:szCs w:val="24"/>
        </w:rPr>
        <w:t>а</w:t>
      </w:r>
      <w:r w:rsidRPr="00690242">
        <w:rPr>
          <w:szCs w:val="24"/>
        </w:rPr>
        <w:t xml:space="preserve"> Президента Российской Федерации от 15 февраля 2006</w:t>
      </w:r>
      <w:r w:rsidRPr="00C10813">
        <w:rPr>
          <w:szCs w:val="24"/>
        </w:rPr>
        <w:t> </w:t>
      </w:r>
      <w:r w:rsidRPr="00690242">
        <w:rPr>
          <w:szCs w:val="24"/>
        </w:rPr>
        <w:t>г. №</w:t>
      </w:r>
      <w:r w:rsidRPr="00C10813">
        <w:rPr>
          <w:szCs w:val="24"/>
        </w:rPr>
        <w:t> </w:t>
      </w:r>
      <w:r w:rsidRPr="00690242">
        <w:rPr>
          <w:szCs w:val="24"/>
        </w:rPr>
        <w:t>116 «О мерах по противодействию терроризму»;</w:t>
      </w:r>
    </w:p>
    <w:p w:rsidR="007735CD" w:rsidRPr="00690242" w:rsidRDefault="003F40EE" w:rsidP="00507506">
      <w:pPr>
        <w:pStyle w:val="a3"/>
        <w:ind w:left="0" w:firstLine="709"/>
        <w:jc w:val="both"/>
        <w:rPr>
          <w:iCs/>
          <w:szCs w:val="24"/>
        </w:rPr>
      </w:pPr>
      <w:r>
        <w:t xml:space="preserve"> </w:t>
      </w:r>
      <w:r w:rsidR="007735CD" w:rsidRPr="00690242">
        <w:rPr>
          <w:szCs w:val="24"/>
        </w:rPr>
        <w:t>Указ</w:t>
      </w:r>
      <w:r w:rsidR="00E71857">
        <w:rPr>
          <w:szCs w:val="24"/>
        </w:rPr>
        <w:t>а</w:t>
      </w:r>
      <w:r w:rsidR="007735CD" w:rsidRPr="00690242">
        <w:rPr>
          <w:szCs w:val="24"/>
        </w:rPr>
        <w:t xml:space="preserve"> Президента Российской Федерации от 14 июня 2012</w:t>
      </w:r>
      <w:r w:rsidR="007735CD" w:rsidRPr="00C10813">
        <w:rPr>
          <w:szCs w:val="24"/>
        </w:rPr>
        <w:t> </w:t>
      </w:r>
      <w:r w:rsidR="007735CD" w:rsidRPr="00690242">
        <w:rPr>
          <w:szCs w:val="24"/>
        </w:rPr>
        <w:t>г. №</w:t>
      </w:r>
      <w:r w:rsidR="007735CD" w:rsidRPr="00C10813">
        <w:rPr>
          <w:szCs w:val="24"/>
        </w:rPr>
        <w:t> </w:t>
      </w:r>
      <w:r w:rsidR="007735CD" w:rsidRPr="00690242">
        <w:rPr>
          <w:szCs w:val="24"/>
        </w:rPr>
        <w:t xml:space="preserve">851 </w:t>
      </w:r>
      <w:r w:rsidR="007735CD" w:rsidRPr="00690242">
        <w:rPr>
          <w:szCs w:val="24"/>
        </w:rPr>
        <w:br/>
        <w:t>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</w:p>
    <w:p w:rsidR="00507506" w:rsidRPr="00690242" w:rsidRDefault="003F40EE" w:rsidP="00507506">
      <w:pPr>
        <w:pStyle w:val="a3"/>
        <w:ind w:left="0" w:firstLine="709"/>
        <w:jc w:val="both"/>
        <w:rPr>
          <w:iCs/>
          <w:szCs w:val="24"/>
        </w:rPr>
      </w:pPr>
      <w:r w:rsidRPr="000061C1">
        <w:t xml:space="preserve"> </w:t>
      </w:r>
      <w:r w:rsidR="00507506" w:rsidRPr="00690242">
        <w:rPr>
          <w:szCs w:val="24"/>
        </w:rPr>
        <w:t>Указ</w:t>
      </w:r>
      <w:r w:rsidR="00E71857">
        <w:rPr>
          <w:szCs w:val="24"/>
        </w:rPr>
        <w:t>а</w:t>
      </w:r>
      <w:r w:rsidR="00507506" w:rsidRPr="00690242">
        <w:rPr>
          <w:szCs w:val="24"/>
        </w:rPr>
        <w:t xml:space="preserve"> Президента Российской Федерации от 26 декабря 2015</w:t>
      </w:r>
      <w:r w:rsidR="00507506" w:rsidRPr="00C10813">
        <w:rPr>
          <w:szCs w:val="24"/>
        </w:rPr>
        <w:t> </w:t>
      </w:r>
      <w:r w:rsidR="00507506" w:rsidRPr="00690242">
        <w:rPr>
          <w:szCs w:val="24"/>
        </w:rPr>
        <w:t>г. №</w:t>
      </w:r>
      <w:r w:rsidR="00507506" w:rsidRPr="00C10813">
        <w:rPr>
          <w:szCs w:val="24"/>
        </w:rPr>
        <w:t> </w:t>
      </w:r>
      <w:r w:rsidR="00507506" w:rsidRPr="00690242">
        <w:rPr>
          <w:szCs w:val="24"/>
        </w:rPr>
        <w:t>664 «О мерах по совершенствованию государственного управления в области противодействия терроризму»;</w:t>
      </w:r>
    </w:p>
    <w:p w:rsidR="00507506" w:rsidRPr="00690242" w:rsidRDefault="00507506" w:rsidP="00507506">
      <w:pPr>
        <w:pStyle w:val="a3"/>
        <w:ind w:left="0" w:firstLine="709"/>
        <w:jc w:val="both"/>
        <w:rPr>
          <w:iCs/>
          <w:szCs w:val="24"/>
        </w:rPr>
      </w:pPr>
      <w:r w:rsidRPr="00507506">
        <w:rPr>
          <w:szCs w:val="24"/>
        </w:rPr>
        <w:t xml:space="preserve"> </w:t>
      </w:r>
      <w:r w:rsidRPr="00690242">
        <w:rPr>
          <w:szCs w:val="24"/>
        </w:rPr>
        <w:t>Указ</w:t>
      </w:r>
      <w:r w:rsidR="00E71857">
        <w:rPr>
          <w:szCs w:val="24"/>
        </w:rPr>
        <w:t>а</w:t>
      </w:r>
      <w:r w:rsidRPr="00690242">
        <w:rPr>
          <w:szCs w:val="24"/>
        </w:rPr>
        <w:t xml:space="preserve"> Президента Российской Федерации от 31 декабря 2015</w:t>
      </w:r>
      <w:r w:rsidRPr="00C10813">
        <w:rPr>
          <w:szCs w:val="24"/>
        </w:rPr>
        <w:t> </w:t>
      </w:r>
      <w:r w:rsidRPr="00690242">
        <w:rPr>
          <w:szCs w:val="24"/>
        </w:rPr>
        <w:t>г. №</w:t>
      </w:r>
      <w:r w:rsidRPr="00C10813">
        <w:rPr>
          <w:szCs w:val="24"/>
        </w:rPr>
        <w:t> </w:t>
      </w:r>
      <w:r w:rsidRPr="00690242">
        <w:rPr>
          <w:szCs w:val="24"/>
        </w:rPr>
        <w:t>683 «О Стратегии национальной безопасности Российской Федерации».</w:t>
      </w:r>
    </w:p>
    <w:p w:rsidR="00507506" w:rsidRPr="00690242" w:rsidRDefault="00507506" w:rsidP="00507506">
      <w:pPr>
        <w:pStyle w:val="a3"/>
        <w:ind w:left="0" w:firstLine="709"/>
        <w:jc w:val="both"/>
        <w:rPr>
          <w:iCs/>
          <w:szCs w:val="24"/>
        </w:rPr>
      </w:pPr>
      <w:r w:rsidRPr="00507506">
        <w:rPr>
          <w:szCs w:val="24"/>
        </w:rPr>
        <w:t xml:space="preserve"> </w:t>
      </w:r>
      <w:r w:rsidR="00052471">
        <w:rPr>
          <w:szCs w:val="24"/>
        </w:rPr>
        <w:t>П</w:t>
      </w:r>
      <w:r w:rsidRPr="00690242">
        <w:rPr>
          <w:szCs w:val="24"/>
        </w:rPr>
        <w:t>остановлени</w:t>
      </w:r>
      <w:r w:rsidR="00E71857">
        <w:rPr>
          <w:szCs w:val="24"/>
        </w:rPr>
        <w:t>я</w:t>
      </w:r>
      <w:r w:rsidRPr="00690242">
        <w:rPr>
          <w:szCs w:val="24"/>
        </w:rPr>
        <w:t xml:space="preserve"> Правительства Российской Федерации </w:t>
      </w:r>
      <w:r w:rsidRPr="00690242">
        <w:rPr>
          <w:szCs w:val="24"/>
        </w:rPr>
        <w:br/>
        <w:t>от 1 июня 2004</w:t>
      </w:r>
      <w:r w:rsidRPr="00C10813">
        <w:rPr>
          <w:szCs w:val="24"/>
        </w:rPr>
        <w:t> </w:t>
      </w:r>
      <w:r w:rsidRPr="00690242">
        <w:rPr>
          <w:szCs w:val="24"/>
        </w:rPr>
        <w:t>г. №</w:t>
      </w:r>
      <w:r w:rsidRPr="00C10813">
        <w:rPr>
          <w:szCs w:val="24"/>
        </w:rPr>
        <w:t> </w:t>
      </w:r>
      <w:r w:rsidRPr="00690242">
        <w:rPr>
          <w:szCs w:val="24"/>
        </w:rPr>
        <w:t xml:space="preserve">260 «О Регламенте Правительства </w:t>
      </w:r>
      <w:r w:rsidRPr="00690242">
        <w:rPr>
          <w:szCs w:val="24"/>
        </w:rPr>
        <w:br/>
        <w:t xml:space="preserve">Российской Федерации и Положении об Аппарате Правительства </w:t>
      </w:r>
      <w:r w:rsidRPr="00690242">
        <w:rPr>
          <w:szCs w:val="24"/>
        </w:rPr>
        <w:br/>
        <w:t>Российской Федерации»;</w:t>
      </w:r>
    </w:p>
    <w:p w:rsidR="00507506" w:rsidRPr="00690242" w:rsidRDefault="00507506" w:rsidP="00507506">
      <w:pPr>
        <w:pStyle w:val="a3"/>
        <w:ind w:left="0" w:firstLine="709"/>
        <w:jc w:val="both"/>
        <w:rPr>
          <w:iCs/>
          <w:szCs w:val="24"/>
        </w:rPr>
      </w:pPr>
      <w:r w:rsidRPr="00507506">
        <w:rPr>
          <w:szCs w:val="24"/>
        </w:rPr>
        <w:t xml:space="preserve"> </w:t>
      </w:r>
      <w:r w:rsidR="00052471">
        <w:rPr>
          <w:szCs w:val="24"/>
        </w:rPr>
        <w:t>П</w:t>
      </w:r>
      <w:r w:rsidRPr="00690242">
        <w:rPr>
          <w:szCs w:val="24"/>
        </w:rPr>
        <w:t>остановлени</w:t>
      </w:r>
      <w:r w:rsidR="00E71857">
        <w:rPr>
          <w:szCs w:val="24"/>
        </w:rPr>
        <w:t>я</w:t>
      </w:r>
      <w:r w:rsidRPr="00690242">
        <w:rPr>
          <w:szCs w:val="24"/>
        </w:rPr>
        <w:t xml:space="preserve"> Правительства Российской Федерации </w:t>
      </w:r>
      <w:r w:rsidRPr="00690242">
        <w:rPr>
          <w:szCs w:val="24"/>
        </w:rPr>
        <w:br/>
        <w:t>от 19 января 2005</w:t>
      </w:r>
      <w:r w:rsidRPr="00C10813">
        <w:rPr>
          <w:szCs w:val="24"/>
        </w:rPr>
        <w:t> </w:t>
      </w:r>
      <w:r w:rsidRPr="00690242">
        <w:rPr>
          <w:szCs w:val="24"/>
        </w:rPr>
        <w:t>г. №</w:t>
      </w:r>
      <w:r w:rsidRPr="00C10813">
        <w:rPr>
          <w:szCs w:val="24"/>
        </w:rPr>
        <w:t> </w:t>
      </w:r>
      <w:r w:rsidRPr="00690242">
        <w:rPr>
          <w:szCs w:val="24"/>
        </w:rPr>
        <w:t>30 «О Типовом регламенте взаимодействия федеральных органов исполнительной власти»;</w:t>
      </w:r>
    </w:p>
    <w:p w:rsidR="00507506" w:rsidRPr="00690242" w:rsidRDefault="00507506" w:rsidP="00507506">
      <w:pPr>
        <w:pStyle w:val="a3"/>
        <w:ind w:left="0" w:firstLine="709"/>
        <w:jc w:val="both"/>
        <w:rPr>
          <w:iCs/>
          <w:szCs w:val="24"/>
        </w:rPr>
      </w:pPr>
      <w:r w:rsidRPr="00507506">
        <w:rPr>
          <w:szCs w:val="24"/>
        </w:rPr>
        <w:t xml:space="preserve"> </w:t>
      </w:r>
      <w:r w:rsidR="00052471">
        <w:rPr>
          <w:szCs w:val="24"/>
        </w:rPr>
        <w:t>П</w:t>
      </w:r>
      <w:r w:rsidR="00E71857">
        <w:rPr>
          <w:szCs w:val="24"/>
        </w:rPr>
        <w:t>остановления</w:t>
      </w:r>
      <w:r w:rsidRPr="00690242">
        <w:rPr>
          <w:szCs w:val="24"/>
        </w:rPr>
        <w:t xml:space="preserve"> Правительства Российской Федерации </w:t>
      </w:r>
      <w:r w:rsidRPr="00690242">
        <w:rPr>
          <w:szCs w:val="24"/>
        </w:rPr>
        <w:br/>
        <w:t>от 4 мая 2008</w:t>
      </w:r>
      <w:r w:rsidRPr="00C10813">
        <w:rPr>
          <w:szCs w:val="24"/>
        </w:rPr>
        <w:t> </w:t>
      </w:r>
      <w:r w:rsidRPr="00690242">
        <w:rPr>
          <w:szCs w:val="24"/>
        </w:rPr>
        <w:t>г. №</w:t>
      </w:r>
      <w:r w:rsidRPr="00C10813">
        <w:rPr>
          <w:szCs w:val="24"/>
        </w:rPr>
        <w:t> </w:t>
      </w:r>
      <w:r w:rsidRPr="00690242">
        <w:rPr>
          <w:szCs w:val="24"/>
        </w:rPr>
        <w:t>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терроризму»;</w:t>
      </w:r>
    </w:p>
    <w:p w:rsidR="00507506" w:rsidRPr="00690242" w:rsidRDefault="00507506" w:rsidP="00FD634F">
      <w:pPr>
        <w:pStyle w:val="a3"/>
        <w:ind w:left="0" w:firstLine="709"/>
        <w:jc w:val="both"/>
        <w:rPr>
          <w:iCs/>
          <w:szCs w:val="24"/>
        </w:rPr>
      </w:pPr>
      <w:r w:rsidRPr="00507506">
        <w:rPr>
          <w:szCs w:val="24"/>
        </w:rPr>
        <w:lastRenderedPageBreak/>
        <w:t xml:space="preserve"> </w:t>
      </w:r>
      <w:r w:rsidR="00052471">
        <w:rPr>
          <w:szCs w:val="24"/>
        </w:rPr>
        <w:t>П</w:t>
      </w:r>
      <w:r w:rsidR="00E71857">
        <w:rPr>
          <w:szCs w:val="24"/>
        </w:rPr>
        <w:t>остановления</w:t>
      </w:r>
      <w:r w:rsidRPr="00690242">
        <w:rPr>
          <w:szCs w:val="24"/>
        </w:rPr>
        <w:t xml:space="preserve"> Правительства Российской Федерации </w:t>
      </w:r>
      <w:r w:rsidRPr="00690242">
        <w:rPr>
          <w:szCs w:val="24"/>
        </w:rPr>
        <w:br/>
        <w:t>от 25 декабря 2013</w:t>
      </w:r>
      <w:r w:rsidRPr="00C10813">
        <w:rPr>
          <w:szCs w:val="24"/>
        </w:rPr>
        <w:t> </w:t>
      </w:r>
      <w:r w:rsidRPr="00690242">
        <w:rPr>
          <w:szCs w:val="24"/>
        </w:rPr>
        <w:t>г. №</w:t>
      </w:r>
      <w:r w:rsidRPr="00C10813">
        <w:rPr>
          <w:szCs w:val="24"/>
        </w:rPr>
        <w:t> </w:t>
      </w:r>
      <w:r w:rsidRPr="00690242">
        <w:rPr>
          <w:szCs w:val="24"/>
        </w:rPr>
        <w:t>1244 «Об антитеррористической защищенности объектов (территорий)».</w:t>
      </w:r>
    </w:p>
    <w:p w:rsidR="005B10CB" w:rsidRPr="00690242" w:rsidRDefault="00FD634F" w:rsidP="00FD634F">
      <w:pPr>
        <w:pStyle w:val="a3"/>
        <w:ind w:left="0" w:firstLine="709"/>
        <w:jc w:val="both"/>
        <w:rPr>
          <w:iCs/>
          <w:szCs w:val="24"/>
        </w:rPr>
      </w:pPr>
      <w:r>
        <w:rPr>
          <w:szCs w:val="24"/>
        </w:rPr>
        <w:t xml:space="preserve"> </w:t>
      </w:r>
      <w:r w:rsidR="005B10CB" w:rsidRPr="00690242">
        <w:rPr>
          <w:szCs w:val="24"/>
        </w:rPr>
        <w:t>Конвенци</w:t>
      </w:r>
      <w:r w:rsidR="00E71857">
        <w:rPr>
          <w:szCs w:val="24"/>
        </w:rPr>
        <w:t>и</w:t>
      </w:r>
      <w:r w:rsidR="005B10CB" w:rsidRPr="00690242">
        <w:rPr>
          <w:szCs w:val="24"/>
        </w:rPr>
        <w:t xml:space="preserve"> о предотвращении и наказании преступлений против лиц, пользующихся международной защитой, в том числе дипломатических агентов (Нью-Йорк, 14 декабря 1973</w:t>
      </w:r>
      <w:r w:rsidR="005B10CB" w:rsidRPr="00C10813">
        <w:rPr>
          <w:szCs w:val="24"/>
        </w:rPr>
        <w:t> </w:t>
      </w:r>
      <w:r w:rsidR="005B10CB" w:rsidRPr="00690242">
        <w:rPr>
          <w:szCs w:val="24"/>
        </w:rPr>
        <w:t>г.);</w:t>
      </w:r>
    </w:p>
    <w:p w:rsidR="005B10CB" w:rsidRPr="00690242" w:rsidRDefault="00FD634F" w:rsidP="00FD634F">
      <w:pPr>
        <w:pStyle w:val="a3"/>
        <w:ind w:left="0" w:firstLine="709"/>
        <w:jc w:val="both"/>
        <w:rPr>
          <w:iCs/>
          <w:szCs w:val="24"/>
        </w:rPr>
      </w:pPr>
      <w:r>
        <w:rPr>
          <w:szCs w:val="24"/>
        </w:rPr>
        <w:t xml:space="preserve"> </w:t>
      </w:r>
      <w:r w:rsidR="005B10CB" w:rsidRPr="00690242">
        <w:rPr>
          <w:szCs w:val="24"/>
        </w:rPr>
        <w:t>Международн</w:t>
      </w:r>
      <w:r w:rsidR="00E71857">
        <w:rPr>
          <w:szCs w:val="24"/>
        </w:rPr>
        <w:t>ой</w:t>
      </w:r>
      <w:r w:rsidR="005B10CB" w:rsidRPr="00690242">
        <w:rPr>
          <w:szCs w:val="24"/>
        </w:rPr>
        <w:t xml:space="preserve"> конвенци</w:t>
      </w:r>
      <w:r w:rsidR="00E71857">
        <w:rPr>
          <w:szCs w:val="24"/>
        </w:rPr>
        <w:t>и</w:t>
      </w:r>
      <w:r w:rsidR="005B10CB" w:rsidRPr="00690242">
        <w:rPr>
          <w:szCs w:val="24"/>
        </w:rPr>
        <w:t xml:space="preserve"> о борьбе с захватом заложников </w:t>
      </w:r>
      <w:r w:rsidR="005B10CB" w:rsidRPr="00690242">
        <w:rPr>
          <w:szCs w:val="24"/>
        </w:rPr>
        <w:br/>
        <w:t>(Нью-Йорк, 17 декабря 1979</w:t>
      </w:r>
      <w:r w:rsidR="005B10CB" w:rsidRPr="00C10813">
        <w:rPr>
          <w:szCs w:val="24"/>
        </w:rPr>
        <w:t> </w:t>
      </w:r>
      <w:r w:rsidR="005B10CB" w:rsidRPr="00690242">
        <w:rPr>
          <w:szCs w:val="24"/>
        </w:rPr>
        <w:t>г.);</w:t>
      </w:r>
    </w:p>
    <w:p w:rsidR="005B10CB" w:rsidRPr="00690242" w:rsidRDefault="00FD634F" w:rsidP="00FD634F">
      <w:pPr>
        <w:pStyle w:val="a3"/>
        <w:ind w:left="0" w:firstLine="709"/>
        <w:jc w:val="both"/>
        <w:rPr>
          <w:iCs/>
          <w:szCs w:val="24"/>
        </w:rPr>
      </w:pPr>
      <w:r>
        <w:rPr>
          <w:szCs w:val="24"/>
        </w:rPr>
        <w:t xml:space="preserve"> </w:t>
      </w:r>
      <w:r w:rsidR="005B10CB" w:rsidRPr="00690242">
        <w:rPr>
          <w:szCs w:val="24"/>
        </w:rPr>
        <w:t>Резолюци</w:t>
      </w:r>
      <w:r w:rsidR="00E71857">
        <w:rPr>
          <w:szCs w:val="24"/>
        </w:rPr>
        <w:t>и</w:t>
      </w:r>
      <w:r w:rsidR="005B10CB" w:rsidRPr="00690242">
        <w:rPr>
          <w:szCs w:val="24"/>
        </w:rPr>
        <w:t xml:space="preserve"> Генеральной Ассамблеи ООН от 8 сентября 2006</w:t>
      </w:r>
      <w:r w:rsidR="005B10CB" w:rsidRPr="00C10813">
        <w:rPr>
          <w:szCs w:val="24"/>
        </w:rPr>
        <w:t> </w:t>
      </w:r>
      <w:r w:rsidR="005B10CB" w:rsidRPr="00690242">
        <w:rPr>
          <w:szCs w:val="24"/>
        </w:rPr>
        <w:t>г. №</w:t>
      </w:r>
      <w:r w:rsidR="005B10CB" w:rsidRPr="00C10813">
        <w:rPr>
          <w:szCs w:val="24"/>
        </w:rPr>
        <w:t> </w:t>
      </w:r>
      <w:r w:rsidR="005B10CB" w:rsidRPr="00690242">
        <w:rPr>
          <w:szCs w:val="24"/>
        </w:rPr>
        <w:t>60/288 «Глобальная контртеррористическая стратегия Организации Объединенных Наций»;</w:t>
      </w:r>
    </w:p>
    <w:p w:rsidR="005B10CB" w:rsidRPr="00690242" w:rsidRDefault="00FD634F" w:rsidP="00FD634F">
      <w:pPr>
        <w:pStyle w:val="a3"/>
        <w:ind w:left="0" w:firstLine="709"/>
        <w:jc w:val="both"/>
        <w:rPr>
          <w:iCs/>
          <w:szCs w:val="24"/>
        </w:rPr>
      </w:pPr>
      <w:r>
        <w:rPr>
          <w:szCs w:val="24"/>
        </w:rPr>
        <w:t xml:space="preserve"> </w:t>
      </w:r>
      <w:r w:rsidR="005B10CB" w:rsidRPr="00690242">
        <w:rPr>
          <w:szCs w:val="24"/>
        </w:rPr>
        <w:t>Конвенци</w:t>
      </w:r>
      <w:r w:rsidR="00E71857">
        <w:rPr>
          <w:szCs w:val="24"/>
        </w:rPr>
        <w:t>и</w:t>
      </w:r>
      <w:r w:rsidR="005B10CB" w:rsidRPr="00690242">
        <w:rPr>
          <w:szCs w:val="24"/>
        </w:rPr>
        <w:t xml:space="preserve"> Шанхайской организации сотрудничества против терроризма (Екатеринбург, 16 июня 2009</w:t>
      </w:r>
      <w:r w:rsidR="005B10CB" w:rsidRPr="00C10813">
        <w:rPr>
          <w:szCs w:val="24"/>
        </w:rPr>
        <w:t> </w:t>
      </w:r>
      <w:r w:rsidR="005B10CB" w:rsidRPr="00690242">
        <w:rPr>
          <w:szCs w:val="24"/>
        </w:rPr>
        <w:t>г.).</w:t>
      </w:r>
    </w:p>
    <w:p w:rsidR="00507506" w:rsidRPr="000061C1" w:rsidRDefault="00052471" w:rsidP="00E71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И</w:t>
      </w:r>
      <w:r w:rsidR="00507506" w:rsidRPr="00584F3C">
        <w:rPr>
          <w:color w:val="000000"/>
          <w:sz w:val="28"/>
          <w:szCs w:val="28"/>
        </w:rPr>
        <w:t xml:space="preserve">ных нормативных правовых актов Российской Федерации, </w:t>
      </w:r>
      <w:r w:rsidR="00507506" w:rsidRPr="00584F3C">
        <w:rPr>
          <w:sz w:val="28"/>
          <w:szCs w:val="28"/>
        </w:rPr>
        <w:t xml:space="preserve">Ханты-Мансийского автономного округа – Югры, муниципальных правовых актов района, в соответствии с которыми регулируется деятельность органов местного самоуправления района, основы муниципальной службы, сферу кадровой работы, по вопросам противодействия коррупции, по </w:t>
      </w:r>
      <w:r w:rsidR="00E71857">
        <w:rPr>
          <w:sz w:val="28"/>
          <w:szCs w:val="28"/>
        </w:rPr>
        <w:t>направлению деятельности отдела,</w:t>
      </w:r>
      <w:r w:rsidR="00507506" w:rsidRPr="00584F3C">
        <w:rPr>
          <w:sz w:val="28"/>
          <w:szCs w:val="28"/>
        </w:rPr>
        <w:t xml:space="preserve"> правил и норм охраны труда, техники безопасности и противопожарной защиты.</w:t>
      </w:r>
    </w:p>
    <w:p w:rsidR="002160FE" w:rsidRPr="00052471" w:rsidRDefault="00584F3C" w:rsidP="002160FE">
      <w:pPr>
        <w:pStyle w:val="a3"/>
        <w:ind w:left="709"/>
        <w:jc w:val="both"/>
        <w:rPr>
          <w:szCs w:val="24"/>
        </w:rPr>
      </w:pPr>
      <w:r w:rsidRPr="00052471">
        <w:rPr>
          <w:szCs w:val="24"/>
        </w:rPr>
        <w:t xml:space="preserve">3) </w:t>
      </w:r>
      <w:r w:rsidR="00052471">
        <w:rPr>
          <w:szCs w:val="24"/>
        </w:rPr>
        <w:t>и</w:t>
      </w:r>
      <w:r w:rsidRPr="00052471">
        <w:rPr>
          <w:szCs w:val="24"/>
        </w:rPr>
        <w:t>ные профессиональные знания</w:t>
      </w:r>
    </w:p>
    <w:p w:rsidR="00584F3C" w:rsidRPr="00690242" w:rsidRDefault="00584F3C" w:rsidP="00E32527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90242">
        <w:rPr>
          <w:szCs w:val="24"/>
        </w:rPr>
        <w:t>основные направления и приоритеты государственной политики в области противодействия терроризму;</w:t>
      </w:r>
    </w:p>
    <w:p w:rsidR="00584F3C" w:rsidRPr="00690242" w:rsidRDefault="00584F3C" w:rsidP="00E32527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90242">
        <w:rPr>
          <w:szCs w:val="24"/>
        </w:rPr>
        <w:t>понятие общегосударственная система противодействия терроризму;</w:t>
      </w:r>
    </w:p>
    <w:p w:rsidR="00584F3C" w:rsidRPr="00690242" w:rsidRDefault="00584F3C" w:rsidP="00E32527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90242">
        <w:rPr>
          <w:szCs w:val="24"/>
        </w:rPr>
        <w:t>деятельность Национального антитеррористического комитета по координации и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терроризму;</w:t>
      </w:r>
    </w:p>
    <w:p w:rsidR="00584F3C" w:rsidRPr="00690242" w:rsidRDefault="00584F3C" w:rsidP="00E32527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90242">
        <w:rPr>
          <w:szCs w:val="24"/>
        </w:rPr>
        <w:t>основные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терроризму;</w:t>
      </w:r>
    </w:p>
    <w:p w:rsidR="00584F3C" w:rsidRPr="00690242" w:rsidRDefault="00E32527" w:rsidP="00E32527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584F3C" w:rsidRPr="00690242">
        <w:rPr>
          <w:szCs w:val="24"/>
        </w:rPr>
        <w:t>порядок организации исполнения мероприятий по противодействию терроризму в федеральных органах исполнительной власти;</w:t>
      </w:r>
    </w:p>
    <w:p w:rsidR="00584F3C" w:rsidRPr="00690242" w:rsidRDefault="00584F3C" w:rsidP="00E32527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90242">
        <w:rPr>
          <w:szCs w:val="24"/>
        </w:rPr>
        <w:t>требования к антитеррористической защищенности объектов (территорий);</w:t>
      </w:r>
    </w:p>
    <w:p w:rsidR="00584F3C" w:rsidRPr="00690242" w:rsidRDefault="00584F3C" w:rsidP="00E32527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90242">
        <w:rPr>
          <w:szCs w:val="24"/>
        </w:rPr>
        <w:t>порядок установления уровней террористической опасности;</w:t>
      </w:r>
    </w:p>
    <w:p w:rsidR="00584F3C" w:rsidRPr="00690242" w:rsidRDefault="00584F3C" w:rsidP="00E32527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90242">
        <w:rPr>
          <w:szCs w:val="24"/>
        </w:rPr>
        <w:t>содержание дополнительных мер обеспечения безопасности, реализуемых субъектами противодействия терроризму при установлении уровней террористической опасности;</w:t>
      </w:r>
    </w:p>
    <w:p w:rsidR="00584F3C" w:rsidRPr="00690242" w:rsidRDefault="00E32527" w:rsidP="00E32527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584F3C" w:rsidRPr="00690242">
        <w:rPr>
          <w:szCs w:val="24"/>
        </w:rPr>
        <w:t>меры государственного принуждения, применяемые в целях предупреждения и пресечения террористических проявлений;</w:t>
      </w:r>
    </w:p>
    <w:p w:rsidR="00584F3C" w:rsidRPr="00690242" w:rsidRDefault="00E32527" w:rsidP="00E32527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584F3C" w:rsidRPr="00690242">
        <w:rPr>
          <w:szCs w:val="24"/>
        </w:rPr>
        <w:t>ответственность федеральных государственных служащих за неисполнение либо ненадлежащее исп</w:t>
      </w:r>
      <w:r>
        <w:rPr>
          <w:szCs w:val="24"/>
        </w:rPr>
        <w:t xml:space="preserve">олнение обязанностей в области </w:t>
      </w:r>
      <w:r w:rsidR="00584F3C" w:rsidRPr="00690242">
        <w:rPr>
          <w:szCs w:val="24"/>
        </w:rPr>
        <w:t>противодействия терроризму;</w:t>
      </w:r>
    </w:p>
    <w:p w:rsidR="00584F3C" w:rsidRPr="00690242" w:rsidRDefault="00E32527" w:rsidP="00E32527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lastRenderedPageBreak/>
        <w:t xml:space="preserve"> </w:t>
      </w:r>
      <w:r w:rsidR="00584F3C" w:rsidRPr="00690242">
        <w:rPr>
          <w:szCs w:val="24"/>
        </w:rPr>
        <w:t>порядок взаимодействия федеральных органов исполнительной власти, органов государственной власти субъектов Российской Федерации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акта;</w:t>
      </w:r>
    </w:p>
    <w:p w:rsidR="00584F3C" w:rsidRPr="00690242" w:rsidRDefault="00E32527" w:rsidP="00E32527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584F3C" w:rsidRPr="00690242">
        <w:rPr>
          <w:szCs w:val="24"/>
        </w:rPr>
        <w:t>организация деятельности федеральных органов исполнительной власти, органов государственной власти субъектов Российской Федерации и органов местного самоуправления в области противодействия терроризму.</w:t>
      </w:r>
    </w:p>
    <w:p w:rsidR="00752E74" w:rsidRPr="00CB0EDC" w:rsidRDefault="00752E74" w:rsidP="003C641C">
      <w:pPr>
        <w:ind w:firstLine="720"/>
        <w:jc w:val="both"/>
        <w:rPr>
          <w:sz w:val="28"/>
          <w:szCs w:val="28"/>
        </w:rPr>
      </w:pPr>
    </w:p>
    <w:p w:rsidR="00060F97" w:rsidRDefault="00060F97" w:rsidP="00060F97">
      <w:pPr>
        <w:jc w:val="both"/>
        <w:rPr>
          <w:sz w:val="28"/>
          <w:szCs w:val="28"/>
        </w:rPr>
      </w:pPr>
    </w:p>
    <w:p w:rsidR="000A6D45" w:rsidRDefault="000A6D45" w:rsidP="000A6D45">
      <w:pPr>
        <w:rPr>
          <w:b/>
        </w:rPr>
      </w:pPr>
    </w:p>
    <w:p w:rsidR="005208C0" w:rsidRDefault="005208C0" w:rsidP="000A6D45">
      <w:pPr>
        <w:rPr>
          <w:b/>
        </w:rPr>
      </w:pPr>
    </w:p>
    <w:p w:rsidR="00CA7E7E" w:rsidRDefault="00CA7E7E" w:rsidP="000A6D45">
      <w:pPr>
        <w:jc w:val="center"/>
        <w:rPr>
          <w:sz w:val="28"/>
          <w:szCs w:val="28"/>
        </w:rPr>
      </w:pPr>
    </w:p>
    <w:p w:rsidR="00CD624E" w:rsidRDefault="00381729" w:rsidP="00381729">
      <w:pPr>
        <w:rPr>
          <w:sz w:val="28"/>
          <w:szCs w:val="28"/>
        </w:rPr>
      </w:pPr>
      <w:r>
        <w:rPr>
          <w:sz w:val="28"/>
          <w:szCs w:val="28"/>
        </w:rPr>
        <w:t>Ознакомлен:</w:t>
      </w:r>
    </w:p>
    <w:p w:rsidR="00381729" w:rsidRDefault="00381729" w:rsidP="00381729">
      <w:pPr>
        <w:rPr>
          <w:sz w:val="28"/>
          <w:szCs w:val="28"/>
        </w:rPr>
      </w:pPr>
    </w:p>
    <w:p w:rsidR="00381729" w:rsidRDefault="00381729" w:rsidP="00381729">
      <w:pPr>
        <w:rPr>
          <w:sz w:val="28"/>
          <w:szCs w:val="28"/>
        </w:rPr>
      </w:pPr>
    </w:p>
    <w:p w:rsidR="00381729" w:rsidRDefault="00381729" w:rsidP="00381729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381729" w:rsidRDefault="00381729" w:rsidP="00381729">
      <w:pPr>
        <w:rPr>
          <w:sz w:val="28"/>
          <w:szCs w:val="28"/>
        </w:rPr>
      </w:pPr>
      <w:r>
        <w:rPr>
          <w:sz w:val="28"/>
          <w:szCs w:val="28"/>
        </w:rPr>
        <w:t>общего отдела                                                                         Гибадуллин Р.Р.</w:t>
      </w:r>
    </w:p>
    <w:p w:rsidR="00381729" w:rsidRDefault="00381729" w:rsidP="00381729">
      <w:pPr>
        <w:rPr>
          <w:sz w:val="28"/>
          <w:szCs w:val="28"/>
        </w:rPr>
      </w:pPr>
    </w:p>
    <w:p w:rsidR="00381729" w:rsidRDefault="00381729" w:rsidP="00381729">
      <w:pPr>
        <w:rPr>
          <w:sz w:val="28"/>
          <w:szCs w:val="28"/>
        </w:rPr>
      </w:pPr>
    </w:p>
    <w:p w:rsidR="00381729" w:rsidRDefault="00381729" w:rsidP="00381729">
      <w:pPr>
        <w:rPr>
          <w:sz w:val="28"/>
          <w:szCs w:val="28"/>
        </w:rPr>
      </w:pPr>
      <w:r>
        <w:rPr>
          <w:sz w:val="28"/>
          <w:szCs w:val="28"/>
        </w:rPr>
        <w:t>18.12.2018 г.</w:t>
      </w:r>
    </w:p>
    <w:p w:rsidR="00CD624E" w:rsidRDefault="00CD624E" w:rsidP="000A6D45">
      <w:pPr>
        <w:jc w:val="center"/>
        <w:rPr>
          <w:sz w:val="28"/>
          <w:szCs w:val="28"/>
        </w:rPr>
      </w:pPr>
    </w:p>
    <w:p w:rsidR="00CD624E" w:rsidRDefault="00CD624E" w:rsidP="000A6D45">
      <w:pPr>
        <w:jc w:val="center"/>
        <w:rPr>
          <w:sz w:val="28"/>
          <w:szCs w:val="28"/>
        </w:rPr>
      </w:pPr>
    </w:p>
    <w:p w:rsidR="00CD624E" w:rsidRDefault="00CD624E" w:rsidP="000A6D45">
      <w:pPr>
        <w:jc w:val="center"/>
        <w:rPr>
          <w:sz w:val="28"/>
          <w:szCs w:val="28"/>
        </w:rPr>
      </w:pPr>
    </w:p>
    <w:p w:rsidR="005208C0" w:rsidRDefault="005208C0" w:rsidP="000A6D45">
      <w:pPr>
        <w:jc w:val="center"/>
        <w:rPr>
          <w:sz w:val="28"/>
          <w:szCs w:val="28"/>
        </w:rPr>
      </w:pPr>
      <w:bookmarkStart w:id="0" w:name="_GoBack"/>
      <w:bookmarkEnd w:id="0"/>
    </w:p>
    <w:p w:rsidR="00403129" w:rsidRDefault="00403129" w:rsidP="004111C8">
      <w:pPr>
        <w:jc w:val="center"/>
        <w:rPr>
          <w:sz w:val="28"/>
          <w:szCs w:val="28"/>
        </w:rPr>
      </w:pPr>
    </w:p>
    <w:sectPr w:rsidR="00403129" w:rsidSect="00263E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22A9E"/>
    <w:multiLevelType w:val="multilevel"/>
    <w:tmpl w:val="C6BA4B4C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0581788"/>
    <w:multiLevelType w:val="multilevel"/>
    <w:tmpl w:val="C6BA4B4C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94E7A"/>
    <w:rsid w:val="000316A7"/>
    <w:rsid w:val="000340AC"/>
    <w:rsid w:val="00052471"/>
    <w:rsid w:val="00060F97"/>
    <w:rsid w:val="000A6D45"/>
    <w:rsid w:val="000C06CC"/>
    <w:rsid w:val="00175454"/>
    <w:rsid w:val="0018152A"/>
    <w:rsid w:val="001A3893"/>
    <w:rsid w:val="001A54EA"/>
    <w:rsid w:val="002160FE"/>
    <w:rsid w:val="002264E5"/>
    <w:rsid w:val="00263E80"/>
    <w:rsid w:val="002A3304"/>
    <w:rsid w:val="002D39C5"/>
    <w:rsid w:val="002F6CBC"/>
    <w:rsid w:val="003346FC"/>
    <w:rsid w:val="00381729"/>
    <w:rsid w:val="003C641C"/>
    <w:rsid w:val="003E3F51"/>
    <w:rsid w:val="003F40EE"/>
    <w:rsid w:val="00403129"/>
    <w:rsid w:val="004111C8"/>
    <w:rsid w:val="00452521"/>
    <w:rsid w:val="004D44DF"/>
    <w:rsid w:val="004E3FFF"/>
    <w:rsid w:val="00507506"/>
    <w:rsid w:val="005208C0"/>
    <w:rsid w:val="00530CDD"/>
    <w:rsid w:val="00575B7A"/>
    <w:rsid w:val="00584F3C"/>
    <w:rsid w:val="005A0173"/>
    <w:rsid w:val="005B10CB"/>
    <w:rsid w:val="00622094"/>
    <w:rsid w:val="00672997"/>
    <w:rsid w:val="006B3640"/>
    <w:rsid w:val="006F6EB8"/>
    <w:rsid w:val="00711F0D"/>
    <w:rsid w:val="0071736F"/>
    <w:rsid w:val="00752E74"/>
    <w:rsid w:val="007735CD"/>
    <w:rsid w:val="007843DE"/>
    <w:rsid w:val="007A6367"/>
    <w:rsid w:val="00816255"/>
    <w:rsid w:val="008858F5"/>
    <w:rsid w:val="009258C5"/>
    <w:rsid w:val="00A336DB"/>
    <w:rsid w:val="00A8064E"/>
    <w:rsid w:val="00AB4122"/>
    <w:rsid w:val="00B610D3"/>
    <w:rsid w:val="00B70821"/>
    <w:rsid w:val="00B94E7A"/>
    <w:rsid w:val="00BF6908"/>
    <w:rsid w:val="00CA7E7E"/>
    <w:rsid w:val="00CB0EDC"/>
    <w:rsid w:val="00CD624E"/>
    <w:rsid w:val="00CE0854"/>
    <w:rsid w:val="00D42CCA"/>
    <w:rsid w:val="00DC6AC8"/>
    <w:rsid w:val="00DF281B"/>
    <w:rsid w:val="00E12A32"/>
    <w:rsid w:val="00E32527"/>
    <w:rsid w:val="00E71857"/>
    <w:rsid w:val="00EA4AB6"/>
    <w:rsid w:val="00ED560C"/>
    <w:rsid w:val="00F40341"/>
    <w:rsid w:val="00FB6A48"/>
    <w:rsid w:val="00FD634F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94"/>
    <w:rPr>
      <w:sz w:val="24"/>
      <w:szCs w:val="24"/>
    </w:rPr>
  </w:style>
  <w:style w:type="paragraph" w:styleId="1">
    <w:name w:val="heading 1"/>
    <w:basedOn w:val="a"/>
    <w:link w:val="10"/>
    <w:qFormat/>
    <w:rsid w:val="004111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2521"/>
    <w:pPr>
      <w:ind w:left="720"/>
      <w:contextualSpacing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111C8"/>
    <w:rPr>
      <w:b/>
      <w:bCs/>
      <w:kern w:val="36"/>
      <w:sz w:val="48"/>
      <w:szCs w:val="48"/>
    </w:rPr>
  </w:style>
  <w:style w:type="paragraph" w:styleId="a5">
    <w:name w:val="Block Text"/>
    <w:basedOn w:val="a"/>
    <w:rsid w:val="0071736F"/>
    <w:pPr>
      <w:ind w:left="284" w:right="-1050"/>
      <w:jc w:val="both"/>
    </w:pPr>
    <w:rPr>
      <w:sz w:val="28"/>
      <w:szCs w:val="20"/>
    </w:rPr>
  </w:style>
  <w:style w:type="character" w:customStyle="1" w:styleId="a4">
    <w:name w:val="Абзац списка Знак"/>
    <w:link w:val="a3"/>
    <w:uiPriority w:val="34"/>
    <w:locked/>
    <w:rsid w:val="00ED560C"/>
    <w:rPr>
      <w:sz w:val="28"/>
      <w:szCs w:val="28"/>
    </w:rPr>
  </w:style>
  <w:style w:type="paragraph" w:customStyle="1" w:styleId="100">
    <w:name w:val="Обычный10"/>
    <w:rsid w:val="00FF20D4"/>
    <w:pPr>
      <w:widowControl w:val="0"/>
      <w:snapToGrid w:val="0"/>
      <w:spacing w:line="259" w:lineRule="auto"/>
      <w:ind w:firstLine="700"/>
    </w:pPr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E325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25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9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89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632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1408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4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B0861-7C39-4338-9BEC-ACEB855C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&amp; Office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Тамара Павловна</cp:lastModifiedBy>
  <cp:revision>5</cp:revision>
  <cp:lastPrinted>2018-12-19T03:54:00Z</cp:lastPrinted>
  <dcterms:created xsi:type="dcterms:W3CDTF">2018-11-16T08:47:00Z</dcterms:created>
  <dcterms:modified xsi:type="dcterms:W3CDTF">2018-12-19T07:42:00Z</dcterms:modified>
</cp:coreProperties>
</file>